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8"/>
        <w:ind w:firstLine="709"/>
        <w:jc w:val="right"/>
        <w:tabs>
          <w:tab w:val="clear" w:pos="708" w:leader="none"/>
          <w:tab w:val="left" w:pos="9072" w:leader="none"/>
        </w:tabs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right="5952" w:firstLine="0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Об установлении Порядка освидетельствования животных без владельцев, имеющих признаки наличия у них немотивированной агрессивности,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на предмет проявления (непроявления) у них немотивированной агрессивности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В соответствии с Законом Чувашской Республики «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Об обращении с животными без владельцев на территории Чувашской Республики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» п р и к а з ы в а ю: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1. Установить прилагаемый Порядок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освидетельствования животных без владельцев, имеющих признаки наличия у них немотивированной агрессивности,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на предмет проявления (непроявления) у них немотивированной агрессивности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2. Настоящий приказ вступает в силу через десять дней после дня его официального опубликования, но не ранее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 марта 2025 года</w:t>
      </w:r>
      <w:r>
        <w:rPr>
          <w:rFonts w:ascii="PT Astra Serif" w:hAnsi="PT Astra Serif" w:cs="PT Astra Serif"/>
          <w:sz w:val="24"/>
          <w:szCs w:val="24"/>
          <w:highlight w:val="none"/>
        </w:rPr>
        <w:t xml:space="preserve"> и действует до 28 февраля 2031 года включительно.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jc w:val="both"/>
        <w:rPr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И.о. р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уководителя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      Е.А. Корнилов</w:t>
      </w:r>
      <w:r>
        <w:rPr>
          <w:highlight w:val="none"/>
        </w:rPr>
      </w:r>
      <w:r>
        <w:rPr>
          <w:highlight w:val="none"/>
        </w:rPr>
      </w:r>
    </w:p>
    <w:p>
      <w:pPr>
        <w:pStyle w:val="798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pPr>
      <w:r>
        <w:rPr>
          <w:highlight w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</w:p>
    <w:p>
      <w:pPr>
        <w:pStyle w:val="798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4"/>
          <w:szCs w:val="24"/>
          <w:highlight w:val="white"/>
        </w:rPr>
        <w:sectPr>
          <w:headerReference w:type="default" r:id="rId8"/>
          <w:footerReference w:type="default" r:id="rId11"/>
          <w:footnotePr/>
          <w:endnotePr/>
          <w:type w:val="nextPage"/>
          <w:pgSz w:w="11906" w:h="16838" w:orient="portrait"/>
          <w:pgMar w:top="1134" w:right="850" w:bottom="1134" w:left="1701" w:header="397" w:footer="0" w:gutter="0"/>
          <w:pgNumType w:start="1"/>
          <w:cols w:num="1" w:sep="0" w:space="1701" w:equalWidth="1"/>
          <w:docGrid w:linePitch="360"/>
        </w:sect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Установлен 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приказом Государственной ветеринарной службы Чувашской Республики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left="4820" w:firstLine="0"/>
        <w:tabs>
          <w:tab w:val="clear" w:pos="708" w:leader="none"/>
          <w:tab w:val="left" w:pos="4820" w:leader="none"/>
        </w:tabs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от __________________  № 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jc w:val="center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798"/>
        <w:ind w:left="0" w:right="0" w:firstLine="0"/>
        <w:jc w:val="center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:lang w:eastAsia="ru-RU"/>
        </w:rPr>
        <w:t xml:space="preserve">Порядок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:lang w:eastAsia="ru-RU"/>
        </w:rPr>
        <w:t xml:space="preserve">освидетельствования животных без владельцев, имеющих признаки наличия у них немотивированной агрессивности, на предмет проявления (непроявления) у них немотивированной агрессивности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center"/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1. Настоящий Порядок регулирует вопросы, связанные с проведением освидетельствования животных без влад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ельцев (далее также – животное) на предмет проявления (непроявления) у них немотивированной агрессивности.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2. В настоящем Порядке используются основные понятия в значениях, определенн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ых Федеральным законом «Об ответственном обращении с животными и о внесении изменений в отдельные законодательные акты Российской Федерации», а также Законом Чувашской Республики «Об обращении с животными без владельцев на территории Чувашской Республики».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3. Факт проявления животным без владельца признаков наличия немотивированной агрессивности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от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ражается сотрудником пункта временного содержания животных без владельцев (далее – пунк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т временного содержания), осуществляющим уход за таким животным (в том числе его кормление) в период карантинирования, в карточке учета животного без владельца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  <w:t xml:space="preserve"> (далее также – животное), согласно приложению к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  <w:t xml:space="preserve">требованиям к размещению и обустройству пунктов временного содержания животных без владельцев, организации их деятельности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  <w:t xml:space="preserve">, установленных постановлением Кабинета Министров Чувашской Республики от__ №__.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4.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Призн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аками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наличия немотивированной агрессивности у животного является поведение животно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го, которое проявляется в движении животного в направлении человека в комплексе с одним или несколькими признаками: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оскаливание;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рычание;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нанесение укуса или попытка нанесения укуса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5. Освидетельствование животных без владельцев, имеющих признаки наличия немотивированной агрессивности, на предмет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проявления (непроявления)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у них немотивированной агрессивности (далее также – освидетельствование) осуществляется по итогам карантинирования указанных животных.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6.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Освидетельствование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осуществляется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комиссией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в состав которой входит: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 владелец пункта временного содержания или уполномоченное им лицо;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- специалист в области ветеринарии государственного учреждения ветеринарии Чувашской Республики, осуществляющего ветеринарное обслуживание территории, на кото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рой расположен пункт временного содержания.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pPr>
        <w:pStyle w:val="798"/>
        <w:ind w:firstLine="709"/>
        <w:jc w:val="both"/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По решению пункта временного содержания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в состав комиссии могут быть включены представитель органа местного самоуправления в Чувашской Республики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(по согласованию)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общественный инспектор в области обращения с животными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(по согласованию)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,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представитель организации, осуществляющ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ей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 б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лаготворительную, добровольческую (волонтерскую) деятельность в области обращения с животными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(по согласованию)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</w:r>
      <w:r/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7.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Освидетельствование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осуществляется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путем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наблюдения в течении 5 - 7 минут членами комиссии за поведением животного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, находящегося в изолированном отсеке или клетке, вольере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 (далее – помещение).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В целях определения поведенческой реакции животного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 один из членов комиссии в процессе наблюдения за животным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про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изводит три удара подряд металлической ложкой по металлической миске (допускается любой инвентарь,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с помощью которого можно воспроизвести подобные звуки).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После чего членам комиссии необходимо обратить внимание на следующие черты угрожающего поведения или страха животного: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не позволяет членам комиссии подойти к помещению;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кидается к решетке, пытается нанести укус человеку;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собака лает, рычит, оскаливается;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кошка проявляет следующие признаки: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расширенные зрачки, дрожащий или бьющий по бокам хвост, шипение, рычание, прижатое к земле или напряженное тело.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Решение комиссии принимается открытым голосованием простым большинством голосов членов комиссии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на основании оценки поведения и реакций животного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8.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При освидетельствовании животного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, в отношении которого зафиксирован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факт нападения (с указанием идентификационного знака в виде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неснимаемых или несмываемых метках (бирках)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 или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электронных идентификационных чипах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(при их наличии), окраса, размера, породы и других внешних признаков),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причинившего вред здоровью человека и (или) его имуществу или не причинившего вреда здоровью человека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, подтвержденного заявлением (сообщением) пострадавшего лица или ег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о законного представителя,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очевидцев, организаций и индивидуальных предпринимателей,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принявших подобные сообщения о нападении животного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  <w:t xml:space="preserve">такое животное комиссией признается проявляющей немотивированную агрессивность без проведения мероп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риятий, предусмотренных пунктом 7 настоящего Порядка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  <w14:ligatures w14:val="none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</w:r>
    </w:p>
    <w:p>
      <w:pPr>
        <w:pStyle w:val="798"/>
        <w:ind w:firstLine="709"/>
        <w:jc w:val="both"/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9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. По результатам освидетельствования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комиссией оформляется Акт освидетельствования животных без владельцев на предмет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проявления (непроявления) 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им немотивированной агрессивности по форме согласно приложению к настоящему Порядку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, </w:t>
      </w:r>
      <w:r>
        <w:rPr>
          <w:rFonts w:ascii="PT Astra Serif" w:hAnsi="PT Astra Serif" w:eastAsia="PT Astra Serif" w:cs="PT Astra Serif"/>
          <w:sz w:val="24"/>
          <w:szCs w:val="24"/>
          <w:highlight w:val="none"/>
          <w:lang w:eastAsia="ru-RU"/>
        </w:rPr>
        <w:t xml:space="preserve">который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</w:rPr>
        <w:t xml:space="preserve"> составляется не позднее одного рабочего дня с даты проведения освидетельствования и подписывается членами Комиссии.</w:t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  <w:lang w:eastAsia="ru-RU"/>
          <w14:ligatures w14:val="none"/>
        </w:rPr>
      </w:r>
    </w:p>
    <w:p>
      <w:r/>
      <w:r/>
    </w:p>
    <w:p>
      <w:p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134" w:right="851" w:bottom="1134" w:left="1701" w:header="709" w:footer="709" w:gutter="0"/>
          <w:pgNumType w:start="1"/>
          <w:cols w:num="1" w:sep="0" w:space="1701" w:equalWidth="1"/>
          <w:docGrid w:linePitch="360"/>
          <w:titlePg/>
        </w:sectPr>
      </w:pPr>
      <w:r/>
      <w:r/>
    </w:p>
    <w:p>
      <w:pPr>
        <w:pStyle w:val="720"/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Приложение к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720"/>
        <w:ind w:left="0" w:right="0" w:firstLine="0"/>
        <w:jc w:val="right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Порядку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освидетельствования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животных без владельцев, имеющих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признаки наличия у них немотивированной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агрессивности, на предмет проявления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(непроявления) у них </w:t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</w:r>
    </w:p>
    <w:p>
      <w:pPr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4"/>
          <w:szCs w:val="24"/>
        </w:rPr>
        <w:t xml:space="preserve">немотивированной агрессивности</w:t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cs="PT Astra Serif"/>
          <w:color w:val="000000" w:themeColor="text1"/>
          <w:sz w:val="24"/>
          <w:szCs w:val="24"/>
          <w:highlight w:val="none"/>
        </w:rPr>
      </w:r>
    </w:p>
    <w:p>
      <w:pPr>
        <w:pStyle w:val="720"/>
        <w:ind w:left="0" w:right="0" w:firstLine="0"/>
        <w:jc w:val="right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3"/>
          <w:szCs w:val="23"/>
        </w:rPr>
      </w:pP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b/>
          <w:bCs/>
          <w:color w:val="000000" w:themeColor="text1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</w:rPr>
        <w:t xml:space="preserve">Акт</w:t>
        <w:br/>
        <w:t xml:space="preserve">определения </w:t>
      </w:r>
      <w:r>
        <w:rPr>
          <w:rFonts w:ascii="PT Astra Serif" w:hAnsi="PT Astra Serif" w:eastAsia="PT Astra Serif" w:cs="PT Astra Serif"/>
          <w:b/>
          <w:bCs/>
          <w:color w:val="000000" w:themeColor="text1"/>
        </w:rPr>
        <w:t xml:space="preserve">проявления (непроявления) </w:t>
      </w:r>
      <w:r>
        <w:rPr>
          <w:rFonts w:ascii="PT Astra Serif" w:hAnsi="PT Astra Serif" w:eastAsia="PT Astra Serif" w:cs="PT Astra Serif"/>
          <w:b/>
          <w:bCs/>
          <w:color w:val="000000" w:themeColor="text1"/>
        </w:rPr>
        <w:t xml:space="preserve">немотивированной</w:t>
        <w:br/>
        <w:t xml:space="preserve">агрессивности у животного без владельца</w:t>
      </w:r>
      <w:r>
        <w:rPr>
          <w:rFonts w:ascii="PT Astra Serif" w:hAnsi="PT Astra Serif" w:cs="PT Astra Serif"/>
          <w:b/>
          <w:bCs/>
          <w:color w:val="000000" w:themeColor="text1"/>
        </w:rPr>
      </w:r>
      <w:r>
        <w:rPr>
          <w:rFonts w:ascii="PT Astra Serif" w:hAnsi="PT Astra Serif" w:cs="PT Astra Serif"/>
          <w:b/>
          <w:bCs/>
          <w:color w:val="000000" w:themeColor="text1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b/>
          <w:bCs/>
          <w:color w:val="000000" w:themeColor="text1"/>
          <w:highlight w:val="none"/>
        </w:rPr>
      </w:pPr>
      <w:r>
        <w:rPr>
          <w:rFonts w:ascii="PT Astra Serif" w:hAnsi="PT Astra Serif" w:eastAsia="PT Astra Serif" w:cs="PT Astra Serif"/>
          <w:b/>
          <w:bCs/>
          <w:color w:val="000000" w:themeColor="text1"/>
          <w:sz w:val="23"/>
        </w:rPr>
        <w:t xml:space="preserve">от «___» __________ 20____ года № ____</w:t>
      </w:r>
      <w:r>
        <w:rPr>
          <w:rFonts w:ascii="PT Astra Serif" w:hAnsi="PT Astra Serif" w:cs="PT Astra Serif"/>
          <w:b/>
          <w:bCs/>
          <w:color w:val="000000" w:themeColor="text1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  <w:highlight w:val="none"/>
        </w:rPr>
      </w:r>
    </w:p>
    <w:p>
      <w:pPr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b/>
          <w:bCs/>
          <w:color w:val="000000" w:themeColor="text1"/>
        </w:rPr>
      </w:pPr>
      <w:r>
        <w:rPr>
          <w:rFonts w:ascii="PT Astra Serif" w:hAnsi="PT Astra Serif" w:cs="PT Astra Serif"/>
          <w:b/>
          <w:bCs/>
          <w:color w:val="000000" w:themeColor="text1"/>
          <w:highlight w:val="none"/>
        </w:rPr>
      </w:r>
      <w:r>
        <w:rPr>
          <w:rFonts w:ascii="PT Astra Serif" w:hAnsi="PT Astra Serif" w:cs="PT Astra Serif"/>
          <w:b/>
          <w:bCs/>
          <w:color w:val="000000" w:themeColor="text1"/>
        </w:rPr>
      </w:r>
      <w:r>
        <w:rPr>
          <w:rFonts w:ascii="PT Astra Serif" w:hAnsi="PT Astra Serif" w:cs="PT Astra Serif"/>
          <w:b/>
          <w:bCs/>
          <w:color w:val="000000" w:themeColor="text1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Комиссией в составе: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________________________________________________________________________________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18"/>
          <w:szCs w:val="18"/>
        </w:rPr>
      </w:pP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(фамилия, имя, отчество (последнее – при наличии), должность)</w:t>
      </w:r>
      <w:r>
        <w:rPr>
          <w:rFonts w:ascii="PT Astra Serif" w:hAnsi="PT Astra Serif" w:cs="PT Astra Serif"/>
          <w:color w:val="000000" w:themeColor="text1"/>
          <w:sz w:val="18"/>
          <w:szCs w:val="18"/>
        </w:rPr>
      </w:r>
      <w:r>
        <w:rPr>
          <w:rFonts w:ascii="PT Astra Serif" w:hAnsi="PT Astra Serif" w:cs="PT Astra Serif"/>
          <w:color w:val="000000" w:themeColor="text1"/>
          <w:sz w:val="18"/>
          <w:szCs w:val="18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________________________________________________________________________________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(</w:t>
      </w: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фамилия, имя, отчество</w:t>
      </w: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 (последнее – при наличии), должность)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23"/>
          <w:szCs w:val="23"/>
        </w:rPr>
      </w:pP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Составлен настоящий акт об определении наличия (отсутствия) немотивированной агрессивности у животного без владельца.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</w: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Регистрационный № _______________________________________________________________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Вид животного 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  <w:sz w:val="23"/>
          <w:szCs w:val="23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Порода животного 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Пол животного 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Масса животного _________________________________________________________________</w:t>
      </w:r>
      <w:r/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  <w:sz w:val="23"/>
          <w:szCs w:val="23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Высота животного в холке 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Окрас 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</w:rPr>
      </w:r>
      <w:r>
        <w:rPr>
          <w:rFonts w:ascii="PT Astra Serif" w:hAnsi="PT Astra Serif" w:cs="PT Astra Serif"/>
          <w:color w:val="000000" w:themeColor="text1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Возраст (примерный)______________________________________________________________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Информация об особенностях животного</w:t>
      </w: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_____________________________________________</w:t>
      </w:r>
      <w:r>
        <w:rPr>
          <w:rFonts w:ascii="PT Astra Serif" w:hAnsi="PT Astra Serif" w:cs="PT Astra Serif"/>
          <w:color w:val="000000" w:themeColor="text1"/>
          <w:sz w:val="23"/>
          <w:szCs w:val="23"/>
        </w:rPr>
        <w:t xml:space="preserve"> </w:t>
      </w:r>
      <w:r>
        <w:rPr>
          <w:rFonts w:ascii="PT Astra Serif" w:hAnsi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shd w:val="clear" w:color="ffffff" w:themeColor="background1" w:fill="ffffff" w:themeFill="background1"/>
        <w:rPr>
          <w:rFonts w:ascii="PT Astra Serif" w:hAnsi="PT Astra Serif" w:cs="PT Astra Serif"/>
          <w:color w:val="000000" w:themeColor="text1"/>
          <w:sz w:val="23"/>
          <w:szCs w:val="23"/>
        </w:rPr>
      </w:pPr>
      <w:r>
        <w:rPr>
          <w:rFonts w:ascii="PT Astra Serif" w:hAnsi="PT Astra Serif" w:cs="PT Astra Serif"/>
          <w:color w:val="000000" w:themeColor="text1"/>
          <w:sz w:val="23"/>
          <w:szCs w:val="23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  <w:r>
        <w:rPr>
          <w:rFonts w:ascii="PT Astra Serif" w:hAnsi="PT Astra Serif" w:cs="PT Astra Serif"/>
          <w:color w:val="000000" w:themeColor="text1"/>
          <w:sz w:val="23"/>
          <w:szCs w:val="23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  <w:t xml:space="preserve">Решение:_________________________________________________________________________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ind w:left="0" w:right="0" w:firstLine="0"/>
        <w:jc w:val="both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  <w:t xml:space="preserve">_________________________________________________________________________________</w:t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p>
      <w:pPr>
        <w:pStyle w:val="720"/>
        <w:ind w:left="0" w:right="0" w:firstLine="0"/>
        <w:jc w:val="center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18"/>
          <w:szCs w:val="18"/>
        </w:rPr>
      </w:pP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18"/>
          <w:szCs w:val="18"/>
        </w:rPr>
        <w:t xml:space="preserve">(указывается решение, принятое комиссией)</w:t>
      </w:r>
      <w:r>
        <w:rPr>
          <w:rFonts w:ascii="PT Astra Serif" w:hAnsi="PT Astra Serif" w:cs="PT Astra Serif"/>
          <w:color w:val="000000" w:themeColor="text1"/>
          <w:sz w:val="18"/>
          <w:szCs w:val="18"/>
        </w:rPr>
      </w:r>
      <w:r>
        <w:rPr>
          <w:rFonts w:ascii="PT Astra Serif" w:hAnsi="PT Astra Serif" w:cs="PT Astra Serif"/>
          <w:color w:val="000000" w:themeColor="text1"/>
          <w:sz w:val="18"/>
          <w:szCs w:val="18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cs="PT Astra Serif"/>
          <w:color w:val="000000" w:themeColor="text1"/>
          <w:sz w:val="16"/>
          <w:szCs w:val="16"/>
        </w:rPr>
      </w:pPr>
      <w:r>
        <w:rPr>
          <w:rFonts w:ascii="PT Astra Serif" w:hAnsi="PT Astra Serif" w:cs="PT Astra Serif"/>
          <w:color w:val="000000" w:themeColor="text1"/>
          <w:sz w:val="16"/>
          <w:szCs w:val="16"/>
        </w:rPr>
      </w:r>
      <w:r>
        <w:rPr>
          <w:rFonts w:ascii="PT Astra Serif" w:hAnsi="PT Astra Serif" w:cs="PT Astra Serif"/>
          <w:color w:val="000000" w:themeColor="text1"/>
          <w:sz w:val="16"/>
          <w:szCs w:val="16"/>
        </w:rPr>
      </w:r>
      <w:r>
        <w:rPr>
          <w:rFonts w:ascii="PT Astra Serif" w:hAnsi="PT Astra Serif" w:cs="PT Astra Serif"/>
          <w:color w:val="000000" w:themeColor="text1"/>
          <w:sz w:val="16"/>
          <w:szCs w:val="16"/>
        </w:rPr>
      </w:r>
    </w:p>
    <w:p>
      <w:pPr>
        <w:pStyle w:val="720"/>
        <w:ind w:left="0" w:right="0" w:firstLine="0"/>
        <w:jc w:val="both"/>
        <w:spacing w:before="0" w:after="0" w:afterAutospacing="0" w:line="240" w:lineRule="auto"/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pPr>
      <w:r>
        <w:rPr>
          <w:rFonts w:ascii="PT Astra Serif" w:hAnsi="PT Astra Serif" w:eastAsia="PT Astra Serif" w:cs="PT Astra Serif"/>
          <w:color w:val="000000" w:themeColor="text1"/>
          <w:sz w:val="23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  <w:sz w:val="23"/>
          <w:szCs w:val="23"/>
          <w:highlight w:val="none"/>
        </w:rPr>
      </w:r>
    </w:p>
    <w:tbl>
      <w:tblPr>
        <w:tblStyle w:val="811"/>
        <w:tblW w:w="5307" w:type="dxa"/>
        <w:tblInd w:w="3987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72"/>
        <w:gridCol w:w="407"/>
        <w:gridCol w:w="322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28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(подпись)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28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(инициалы, фамилия)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28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72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(подпись)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  <w:r>
              <w:rPr>
                <w:rFonts w:ascii="PT Astra Serif" w:hAnsi="PT Astra Serif" w:cs="PT Astra Serif"/>
                <w:color w:val="000000" w:themeColor="text1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28" w:type="dxa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(инициалы, фамилия)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28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72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(подпись)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left"/>
              <w:spacing w:before="0" w:after="0" w:afterAutospacing="0" w:line="240" w:lineRule="auto"/>
              <w:widowControl/>
              <w:rPr>
                <w:rFonts w:eastAsia="Calibri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  <w:r>
              <w:rPr>
                <w:rFonts w:eastAsia="Calibri"/>
                <w:sz w:val="22"/>
                <w:szCs w:val="22"/>
                <w:lang w:val="ru-RU" w:eastAsia="en-US" w:bidi="ar-SA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28" w:type="dxa"/>
            <w:vMerge w:val="restart"/>
            <w:textDirection w:val="lrTb"/>
            <w:noWrap w:val="false"/>
          </w:tcPr>
          <w:p>
            <w:pPr>
              <w:pStyle w:val="720"/>
              <w:ind w:left="0" w:right="0" w:firstLine="0"/>
              <w:jc w:val="center"/>
              <w:spacing w:before="0" w:after="0" w:afterAutospacing="0" w:line="240" w:lineRule="auto"/>
              <w:widowControl/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18"/>
                <w:szCs w:val="18"/>
                <w:lang w:val="ru-RU" w:eastAsia="en-US" w:bidi="ar-SA"/>
              </w:rPr>
              <w:t xml:space="preserve">(инициалы, фамилия)</w:t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  <w:r>
              <w:rPr>
                <w:rFonts w:ascii="PT Astra Serif" w:hAnsi="PT Astra Serif" w:cs="PT Astra Serif"/>
                <w:color w:val="000000" w:themeColor="text1"/>
                <w:sz w:val="18"/>
                <w:szCs w:val="18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1" w:bottom="1134" w:left="1701" w:header="39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  <w:jc w:val="center"/>
      <w:rPr>
        <w:rFonts w:ascii="PT Astra Serif" w:hAnsi="PT Astra Serif" w:cs="PT Astra Serif"/>
      </w:rPr>
    </w:pPr>
    <w:r>
      <w:rPr>
        <w:rFonts w:ascii="PT Astra Serif" w:hAnsi="PT Astra Serif" w:eastAsia="PT Astra Serif" w:cs="PT Astra Serif"/>
      </w:rPr>
      <w:fldChar w:fldCharType="begin"/>
    </w:r>
    <w:r>
      <w:rPr>
        <w:rFonts w:ascii="PT Astra Serif" w:hAnsi="PT Astra Serif" w:eastAsia="PT Astra Serif" w:cs="PT Astra Serif"/>
      </w:rPr>
      <w:instrText xml:space="preserve"> PAGE </w:instrText>
    </w:r>
    <w:r>
      <w:rPr>
        <w:rFonts w:ascii="PT Astra Serif" w:hAnsi="PT Astra Serif" w:eastAsia="PT Astra Serif" w:cs="PT Astra Serif"/>
      </w:rPr>
      <w:fldChar w:fldCharType="separate"/>
    </w:r>
    <w:r>
      <w:rPr>
        <w:rFonts w:ascii="PT Astra Serif" w:hAnsi="PT Astra Serif" w:eastAsia="PT Astra Serif" w:cs="PT Astra Serif"/>
      </w:rPr>
      <w:t xml:space="preserve">3</w:t>
    </w:r>
    <w:r>
      <w:rPr>
        <w:rFonts w:ascii="PT Astra Serif" w:hAnsi="PT Astra Serif" w:eastAsia="PT Astra Serif" w:cs="PT Astra Serif"/>
      </w:rPr>
      <w:fldChar w:fldCharType="end"/>
    </w:r>
    <w:r>
      <w:rPr>
        <w:rFonts w:ascii="PT Astra Serif" w:hAnsi="PT Astra Serif" w:cs="PT Astra Serif"/>
      </w:rPr>
    </w:r>
    <w:r>
      <w:rPr>
        <w:rFonts w:ascii="PT Astra Serif" w:hAnsi="PT Astra Serif" w:cs="PT Astra Serif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21">
    <w:name w:val="Heading 1"/>
    <w:basedOn w:val="720"/>
    <w:next w:val="720"/>
    <w:link w:val="74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2">
    <w:name w:val="Heading 2"/>
    <w:basedOn w:val="720"/>
    <w:next w:val="720"/>
    <w:link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3">
    <w:name w:val="Heading 3"/>
    <w:basedOn w:val="720"/>
    <w:next w:val="720"/>
    <w:link w:val="7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27">
    <w:name w:val="Heading 7"/>
    <w:basedOn w:val="720"/>
    <w:next w:val="720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28">
    <w:name w:val="Heading 8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29">
    <w:name w:val="Heading 9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>
    <w:name w:val="Heading 1 Char"/>
    <w:basedOn w:val="745"/>
    <w:uiPriority w:val="9"/>
    <w:qFormat/>
    <w:rPr>
      <w:rFonts w:ascii="Arial" w:hAnsi="Arial" w:eastAsia="Arial" w:cs="Arial"/>
      <w:sz w:val="40"/>
      <w:szCs w:val="40"/>
    </w:rPr>
  </w:style>
  <w:style w:type="character" w:styleId="731">
    <w:name w:val="Heading 2 Char"/>
    <w:basedOn w:val="745"/>
    <w:uiPriority w:val="9"/>
    <w:qFormat/>
    <w:rPr>
      <w:rFonts w:ascii="Arial" w:hAnsi="Arial" w:eastAsia="Arial" w:cs="Arial"/>
      <w:sz w:val="34"/>
    </w:rPr>
  </w:style>
  <w:style w:type="character" w:styleId="732">
    <w:name w:val="Heading 3 Char"/>
    <w:basedOn w:val="745"/>
    <w:uiPriority w:val="9"/>
    <w:qFormat/>
    <w:rPr>
      <w:rFonts w:ascii="Arial" w:hAnsi="Arial" w:eastAsia="Arial" w:cs="Arial"/>
      <w:sz w:val="30"/>
      <w:szCs w:val="30"/>
    </w:rPr>
  </w:style>
  <w:style w:type="character" w:styleId="733">
    <w:name w:val="Heading 4 Char"/>
    <w:basedOn w:val="74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34">
    <w:name w:val="Heading 5 Char"/>
    <w:basedOn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35">
    <w:name w:val="Heading 6 Char"/>
    <w:basedOn w:val="74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6">
    <w:name w:val="Heading 7 Char"/>
    <w:basedOn w:val="74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8 Char"/>
    <w:basedOn w:val="74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8">
    <w:name w:val="Heading 9 Char"/>
    <w:basedOn w:val="74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9">
    <w:name w:val="Title Char"/>
    <w:basedOn w:val="745"/>
    <w:uiPriority w:val="10"/>
    <w:qFormat/>
    <w:rPr>
      <w:sz w:val="48"/>
      <w:szCs w:val="48"/>
    </w:rPr>
  </w:style>
  <w:style w:type="character" w:styleId="740">
    <w:name w:val="Subtitle Char"/>
    <w:basedOn w:val="745"/>
    <w:uiPriority w:val="11"/>
    <w:qFormat/>
    <w:rPr>
      <w:sz w:val="24"/>
      <w:szCs w:val="24"/>
    </w:rPr>
  </w:style>
  <w:style w:type="character" w:styleId="741">
    <w:name w:val="Quote Char"/>
    <w:link w:val="782"/>
    <w:uiPriority w:val="29"/>
    <w:qFormat/>
    <w:rPr>
      <w:i/>
    </w:rPr>
  </w:style>
  <w:style w:type="character" w:styleId="742">
    <w:name w:val="Intense Quote Char"/>
    <w:link w:val="783"/>
    <w:uiPriority w:val="30"/>
    <w:qFormat/>
    <w:rPr>
      <w:i/>
    </w:rPr>
  </w:style>
  <w:style w:type="character" w:styleId="743">
    <w:name w:val="Footnote Text Char"/>
    <w:uiPriority w:val="99"/>
    <w:qFormat/>
    <w:rPr>
      <w:sz w:val="18"/>
    </w:rPr>
  </w:style>
  <w:style w:type="character" w:styleId="744">
    <w:name w:val="Endnote Text Char"/>
    <w:uiPriority w:val="99"/>
    <w:qFormat/>
    <w:rPr>
      <w:sz w:val="20"/>
    </w:rPr>
  </w:style>
  <w:style w:type="character" w:styleId="745" w:default="1">
    <w:name w:val="Default Paragraph Font"/>
    <w:uiPriority w:val="1"/>
    <w:semiHidden/>
    <w:unhideWhenUsed/>
    <w:qFormat/>
  </w:style>
  <w:style w:type="character" w:styleId="746" w:customStyle="1">
    <w:name w:val="Заголовок 1 Знак"/>
    <w:basedOn w:val="745"/>
    <w:uiPriority w:val="9"/>
    <w:qFormat/>
    <w:rPr>
      <w:rFonts w:ascii="Arial" w:hAnsi="Arial" w:eastAsia="Arial" w:cs="Arial"/>
      <w:sz w:val="40"/>
      <w:szCs w:val="40"/>
    </w:rPr>
  </w:style>
  <w:style w:type="character" w:styleId="747" w:customStyle="1">
    <w:name w:val="Заголовок 2 Знак"/>
    <w:basedOn w:val="745"/>
    <w:uiPriority w:val="9"/>
    <w:qFormat/>
    <w:rPr>
      <w:rFonts w:ascii="Arial" w:hAnsi="Arial" w:eastAsia="Arial" w:cs="Arial"/>
      <w:sz w:val="34"/>
    </w:rPr>
  </w:style>
  <w:style w:type="character" w:styleId="748" w:customStyle="1">
    <w:name w:val="Заголовок 3 Знак"/>
    <w:basedOn w:val="745"/>
    <w:uiPriority w:val="9"/>
    <w:qFormat/>
    <w:rPr>
      <w:rFonts w:ascii="Arial" w:hAnsi="Arial" w:eastAsia="Arial" w:cs="Arial"/>
      <w:sz w:val="30"/>
      <w:szCs w:val="30"/>
    </w:rPr>
  </w:style>
  <w:style w:type="character" w:styleId="749" w:customStyle="1">
    <w:name w:val="Заголовок 4 Знак"/>
    <w:basedOn w:val="74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50" w:customStyle="1">
    <w:name w:val="Заголовок 5 Знак"/>
    <w:basedOn w:val="74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51" w:customStyle="1">
    <w:name w:val="Заголовок 6 Знак"/>
    <w:basedOn w:val="74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52" w:customStyle="1">
    <w:name w:val="Заголовок 7 Знак"/>
    <w:basedOn w:val="745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53" w:customStyle="1">
    <w:name w:val="Заголовок 8 Знак"/>
    <w:basedOn w:val="74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Заголовок 9 Знак"/>
    <w:basedOn w:val="745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55" w:customStyle="1">
    <w:name w:val="Название Знак"/>
    <w:basedOn w:val="745"/>
    <w:uiPriority w:val="10"/>
    <w:qFormat/>
    <w:rPr>
      <w:sz w:val="48"/>
      <w:szCs w:val="48"/>
    </w:rPr>
  </w:style>
  <w:style w:type="character" w:styleId="756" w:customStyle="1">
    <w:name w:val="Подзаголовок Знак"/>
    <w:basedOn w:val="745"/>
    <w:uiPriority w:val="11"/>
    <w:qFormat/>
    <w:rPr>
      <w:sz w:val="24"/>
      <w:szCs w:val="24"/>
    </w:rPr>
  </w:style>
  <w:style w:type="character" w:styleId="757" w:customStyle="1">
    <w:name w:val="Цитата 2 Знак"/>
    <w:link w:val="782"/>
    <w:uiPriority w:val="29"/>
    <w:qFormat/>
    <w:rPr>
      <w:i/>
    </w:rPr>
  </w:style>
  <w:style w:type="character" w:styleId="758" w:customStyle="1">
    <w:name w:val="Выделенная цитата Знак"/>
    <w:link w:val="783"/>
    <w:uiPriority w:val="30"/>
    <w:qFormat/>
    <w:rPr>
      <w:i/>
    </w:rPr>
  </w:style>
  <w:style w:type="character" w:styleId="759" w:customStyle="1">
    <w:name w:val="Header Char"/>
    <w:basedOn w:val="745"/>
    <w:uiPriority w:val="99"/>
    <w:qFormat/>
  </w:style>
  <w:style w:type="character" w:styleId="760" w:customStyle="1">
    <w:name w:val="Footer Char"/>
    <w:basedOn w:val="745"/>
    <w:uiPriority w:val="99"/>
    <w:qFormat/>
  </w:style>
  <w:style w:type="character" w:styleId="761" w:customStyle="1">
    <w:name w:val="Caption Char"/>
    <w:uiPriority w:val="99"/>
    <w:qFormat/>
  </w:style>
  <w:style w:type="character" w:styleId="762">
    <w:name w:val="Hyperlink"/>
    <w:uiPriority w:val="99"/>
    <w:unhideWhenUsed/>
    <w:rPr>
      <w:color w:val="0000ff" w:themeColor="hyperlink"/>
      <w:u w:val="single"/>
    </w:rPr>
  </w:style>
  <w:style w:type="character" w:styleId="763" w:customStyle="1">
    <w:name w:val="Текст сноски Знак"/>
    <w:uiPriority w:val="99"/>
    <w:qFormat/>
    <w:rPr>
      <w:sz w:val="18"/>
    </w:rPr>
  </w:style>
  <w:style w:type="character" w:styleId="764">
    <w:name w:val="Символ сноски"/>
    <w:basedOn w:val="745"/>
    <w:uiPriority w:val="99"/>
    <w:unhideWhenUsed/>
    <w:qFormat/>
    <w:rPr>
      <w:vertAlign w:val="superscript"/>
    </w:rPr>
  </w:style>
  <w:style w:type="character" w:styleId="765">
    <w:name w:val="footnote reference"/>
    <w:rPr>
      <w:vertAlign w:val="superscript"/>
    </w:rPr>
  </w:style>
  <w:style w:type="character" w:styleId="766" w:customStyle="1">
    <w:name w:val="Текст концевой сноски Знак"/>
    <w:uiPriority w:val="99"/>
    <w:qFormat/>
    <w:rPr>
      <w:sz w:val="20"/>
    </w:rPr>
  </w:style>
  <w:style w:type="character" w:styleId="767">
    <w:name w:val="Символ концевой сноски"/>
    <w:basedOn w:val="745"/>
    <w:uiPriority w:val="99"/>
    <w:semiHidden/>
    <w:unhideWhenUsed/>
    <w:qFormat/>
    <w:rPr>
      <w:vertAlign w:val="superscript"/>
    </w:rPr>
  </w:style>
  <w:style w:type="character" w:styleId="768">
    <w:name w:val="endnote reference"/>
    <w:rPr>
      <w:vertAlign w:val="superscript"/>
    </w:rPr>
  </w:style>
  <w:style w:type="character" w:styleId="769" w:customStyle="1">
    <w:name w:val="Верхний колонтитул Знак"/>
    <w:basedOn w:val="745"/>
    <w:uiPriority w:val="99"/>
    <w:qFormat/>
  </w:style>
  <w:style w:type="character" w:styleId="770" w:customStyle="1">
    <w:name w:val="Нижний колонтитул Знак"/>
    <w:basedOn w:val="745"/>
    <w:uiPriority w:val="99"/>
    <w:qFormat/>
  </w:style>
  <w:style w:type="character" w:styleId="771">
    <w:name w:val="annotation reference"/>
    <w:basedOn w:val="745"/>
    <w:uiPriority w:val="99"/>
    <w:semiHidden/>
    <w:unhideWhenUsed/>
    <w:qFormat/>
    <w:rPr>
      <w:sz w:val="16"/>
      <w:szCs w:val="16"/>
    </w:rPr>
  </w:style>
  <w:style w:type="character" w:styleId="772" w:customStyle="1">
    <w:name w:val="Текст примечания Знак"/>
    <w:basedOn w:val="745"/>
    <w:link w:val="804"/>
    <w:uiPriority w:val="99"/>
    <w:semiHidden/>
    <w:qFormat/>
    <w:rPr>
      <w:sz w:val="20"/>
      <w:szCs w:val="20"/>
    </w:rPr>
  </w:style>
  <w:style w:type="character" w:styleId="773" w:customStyle="1">
    <w:name w:val="Текст выноски Знак"/>
    <w:basedOn w:val="745"/>
    <w:link w:val="805"/>
    <w:uiPriority w:val="99"/>
    <w:semiHidden/>
    <w:qFormat/>
    <w:rPr>
      <w:rFonts w:ascii="Segoe UI" w:hAnsi="Segoe UI" w:cs="Segoe UI"/>
      <w:sz w:val="18"/>
      <w:szCs w:val="18"/>
    </w:rPr>
  </w:style>
  <w:style w:type="paragraph" w:styleId="774">
    <w:name w:val="Заголовок"/>
    <w:basedOn w:val="720"/>
    <w:next w:val="77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75">
    <w:name w:val="Body Text"/>
    <w:basedOn w:val="720"/>
    <w:pPr>
      <w:spacing w:before="0" w:after="140" w:line="276" w:lineRule="auto"/>
    </w:pPr>
  </w:style>
  <w:style w:type="paragraph" w:styleId="776">
    <w:name w:val="List"/>
    <w:basedOn w:val="775"/>
    <w:rPr>
      <w:rFonts w:ascii="PT Astra Serif" w:hAnsi="PT Astra Serif" w:cs="Noto Sans Devanagari"/>
    </w:rPr>
  </w:style>
  <w:style w:type="paragraph" w:styleId="777">
    <w:name w:val="Caption"/>
    <w:basedOn w:val="720"/>
    <w:next w:val="72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78">
    <w:name w:val="Указатель"/>
    <w:basedOn w:val="720"/>
    <w:qFormat/>
    <w:pPr>
      <w:suppressLineNumbers/>
    </w:pPr>
    <w:rPr>
      <w:rFonts w:ascii="PT Astra Serif" w:hAnsi="PT Astra Serif" w:cs="Noto Sans Devanagari"/>
    </w:rPr>
  </w:style>
  <w:style w:type="paragraph" w:styleId="779">
    <w:name w:val="List Paragraph"/>
    <w:basedOn w:val="720"/>
    <w:uiPriority w:val="34"/>
    <w:qFormat/>
    <w:pPr>
      <w:contextualSpacing/>
      <w:ind w:left="720" w:firstLine="0"/>
      <w:spacing w:before="0" w:after="200"/>
    </w:pPr>
  </w:style>
  <w:style w:type="paragraph" w:styleId="780">
    <w:name w:val="Title"/>
    <w:basedOn w:val="720"/>
    <w:next w:val="720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1">
    <w:name w:val="Subtitle"/>
    <w:basedOn w:val="720"/>
    <w:next w:val="720"/>
    <w:link w:val="756"/>
    <w:uiPriority w:val="11"/>
    <w:qFormat/>
    <w:pPr>
      <w:spacing w:before="200" w:after="200"/>
    </w:pPr>
    <w:rPr>
      <w:sz w:val="24"/>
      <w:szCs w:val="24"/>
    </w:rPr>
  </w:style>
  <w:style w:type="paragraph" w:styleId="782">
    <w:name w:val="Quote"/>
    <w:basedOn w:val="720"/>
    <w:next w:val="720"/>
    <w:link w:val="757"/>
    <w:uiPriority w:val="29"/>
    <w:qFormat/>
    <w:pPr>
      <w:ind w:left="720" w:right="720" w:firstLine="0"/>
    </w:pPr>
    <w:rPr>
      <w:i/>
    </w:rPr>
  </w:style>
  <w:style w:type="paragraph" w:styleId="783">
    <w:name w:val="Intense Quote"/>
    <w:basedOn w:val="720"/>
    <w:next w:val="720"/>
    <w:link w:val="758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4">
    <w:name w:val="footnote text"/>
    <w:basedOn w:val="720"/>
    <w:link w:val="763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5">
    <w:name w:val="endnote text"/>
    <w:basedOn w:val="720"/>
    <w:link w:val="76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6">
    <w:name w:val="toc 1"/>
    <w:basedOn w:val="720"/>
    <w:next w:val="720"/>
    <w:uiPriority w:val="39"/>
    <w:unhideWhenUsed/>
    <w:pPr>
      <w:spacing w:before="0" w:after="57"/>
    </w:pPr>
  </w:style>
  <w:style w:type="paragraph" w:styleId="787">
    <w:name w:val="toc 2"/>
    <w:basedOn w:val="720"/>
    <w:next w:val="720"/>
    <w:uiPriority w:val="39"/>
    <w:unhideWhenUsed/>
    <w:pPr>
      <w:ind w:left="283" w:firstLine="0"/>
      <w:spacing w:before="0" w:after="57"/>
    </w:pPr>
  </w:style>
  <w:style w:type="paragraph" w:styleId="788">
    <w:name w:val="toc 3"/>
    <w:basedOn w:val="720"/>
    <w:next w:val="720"/>
    <w:uiPriority w:val="39"/>
    <w:unhideWhenUsed/>
    <w:pPr>
      <w:ind w:left="567" w:firstLine="0"/>
      <w:spacing w:before="0" w:after="57"/>
    </w:pPr>
  </w:style>
  <w:style w:type="paragraph" w:styleId="789">
    <w:name w:val="toc 4"/>
    <w:basedOn w:val="720"/>
    <w:next w:val="720"/>
    <w:uiPriority w:val="39"/>
    <w:unhideWhenUsed/>
    <w:pPr>
      <w:ind w:left="850" w:firstLine="0"/>
      <w:spacing w:before="0" w:after="57"/>
    </w:pPr>
  </w:style>
  <w:style w:type="paragraph" w:styleId="790">
    <w:name w:val="toc 5"/>
    <w:basedOn w:val="720"/>
    <w:next w:val="720"/>
    <w:uiPriority w:val="39"/>
    <w:unhideWhenUsed/>
    <w:pPr>
      <w:ind w:left="1134" w:firstLine="0"/>
      <w:spacing w:before="0" w:after="57"/>
    </w:pPr>
  </w:style>
  <w:style w:type="paragraph" w:styleId="791">
    <w:name w:val="toc 6"/>
    <w:basedOn w:val="720"/>
    <w:next w:val="720"/>
    <w:uiPriority w:val="39"/>
    <w:unhideWhenUsed/>
    <w:pPr>
      <w:ind w:left="1417" w:firstLine="0"/>
      <w:spacing w:before="0" w:after="57"/>
    </w:pPr>
  </w:style>
  <w:style w:type="paragraph" w:styleId="792">
    <w:name w:val="toc 7"/>
    <w:basedOn w:val="720"/>
    <w:next w:val="720"/>
    <w:uiPriority w:val="39"/>
    <w:unhideWhenUsed/>
    <w:pPr>
      <w:ind w:left="1701" w:firstLine="0"/>
      <w:spacing w:before="0" w:after="57"/>
    </w:pPr>
  </w:style>
  <w:style w:type="paragraph" w:styleId="793">
    <w:name w:val="toc 8"/>
    <w:basedOn w:val="720"/>
    <w:next w:val="720"/>
    <w:uiPriority w:val="39"/>
    <w:unhideWhenUsed/>
    <w:pPr>
      <w:ind w:left="1984" w:firstLine="0"/>
      <w:spacing w:before="0" w:after="57"/>
    </w:pPr>
  </w:style>
  <w:style w:type="paragraph" w:styleId="794">
    <w:name w:val="toc 9"/>
    <w:basedOn w:val="720"/>
    <w:next w:val="720"/>
    <w:uiPriority w:val="39"/>
    <w:unhideWhenUsed/>
    <w:pPr>
      <w:ind w:left="2268" w:firstLine="0"/>
      <w:spacing w:before="0" w:after="57"/>
    </w:pPr>
  </w:style>
  <w:style w:type="paragraph" w:styleId="795">
    <w:name w:val="Index Heading"/>
    <w:basedOn w:val="774"/>
  </w:style>
  <w:style w:type="paragraph" w:styleId="796">
    <w:name w:val="TOC Heading"/>
    <w:uiPriority w:val="39"/>
    <w:unhideWhenUsed/>
    <w:pPr>
      <w:jc w:val="left"/>
      <w:spacing w:before="0" w:beforeAutospacing="0" w:after="200" w:afterAutospacing="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7">
    <w:name w:val="table of figures"/>
    <w:basedOn w:val="720"/>
    <w:next w:val="720"/>
    <w:uiPriority w:val="99"/>
    <w:unhideWhenUsed/>
    <w:qFormat/>
    <w:pPr>
      <w:spacing w:before="0" w:after="0"/>
    </w:pPr>
  </w:style>
  <w:style w:type="paragraph" w:styleId="798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9">
    <w:name w:val="Колонтитул"/>
    <w:basedOn w:val="720"/>
    <w:qFormat/>
  </w:style>
  <w:style w:type="paragraph" w:styleId="800">
    <w:name w:val="Header"/>
    <w:basedOn w:val="720"/>
    <w:link w:val="769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1">
    <w:name w:val="Footer"/>
    <w:basedOn w:val="720"/>
    <w:link w:val="770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2" w:customStyle="1">
    <w:name w:val="ConsPlusNormal"/>
    <w:qFormat/>
    <w:pPr>
      <w:jc w:val="left"/>
      <w:spacing w:before="0" w:beforeAutospacing="0" w:after="0" w:afterAutospacing="0" w:line="240" w:lineRule="auto"/>
      <w:widowControl w:val="off"/>
    </w:pPr>
    <w:rPr>
      <w:rFonts w:ascii="Calibri" w:hAnsi="Calibri" w:eastAsia="Arial" w:cs="Calibri" w:eastAsiaTheme="minorEastAsia"/>
      <w:color w:val="auto"/>
      <w:sz w:val="22"/>
      <w:szCs w:val="22"/>
      <w:lang w:val="ru-RU" w:eastAsia="ru-RU" w:bidi="ar-SA"/>
    </w:rPr>
  </w:style>
  <w:style w:type="paragraph" w:styleId="803" w:customStyle="1">
    <w:name w:val="ConsPlusNonformat"/>
    <w:qFormat/>
    <w:pPr>
      <w:jc w:val="left"/>
      <w:spacing w:before="0" w:beforeAutospacing="0" w:after="0" w:afterAutospacing="0" w:line="240" w:lineRule="auto"/>
      <w:widowControl w:val="off"/>
    </w:pPr>
    <w:rPr>
      <w:rFonts w:ascii="Courier New" w:hAnsi="Courier New" w:eastAsia="Arial" w:cs="Courier New" w:eastAsiaTheme="minorEastAsia"/>
      <w:color w:val="auto"/>
      <w:sz w:val="20"/>
      <w:szCs w:val="22"/>
      <w:lang w:val="ru-RU" w:eastAsia="ru-RU" w:bidi="ar-SA"/>
    </w:rPr>
  </w:style>
  <w:style w:type="paragraph" w:styleId="804">
    <w:name w:val="annotation text"/>
    <w:basedOn w:val="720"/>
    <w:link w:val="772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05">
    <w:name w:val="Balloon Text"/>
    <w:basedOn w:val="720"/>
    <w:link w:val="773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806">
    <w:name w:val="Revision"/>
    <w:uiPriority w:val="99"/>
    <w:semiHidden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807" w:customStyle="1">
    <w:name w:val="       ConsPlusTitle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808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numbering" w:styleId="809" w:default="1">
    <w:name w:val="No List"/>
    <w:uiPriority w:val="99"/>
    <w:semiHidden/>
    <w:unhideWhenUsed/>
    <w:qFormat/>
  </w:style>
  <w:style w:type="table" w:styleId="81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"/>
    <w:basedOn w:val="8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12" w:customStyle="1">
    <w:name w:val="Table Grid Light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13" w:customStyle="1">
    <w:name w:val="Plain Table 1"/>
    <w:basedOn w:val="81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4" w:customStyle="1">
    <w:name w:val="Plain Table 2"/>
    <w:basedOn w:val="81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5" w:customStyle="1">
    <w:name w:val="Plain Table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6" w:customStyle="1">
    <w:name w:val="Plain Table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Plain Table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1 Light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Grid Table 1 Light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Grid Table 1 Light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Grid Table 1 Light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Grid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0" w:customStyle="1">
    <w:name w:val="Grid Table 4 - Accent 1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41" w:customStyle="1">
    <w:name w:val="Grid Table 4 - Accent 2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42" w:customStyle="1">
    <w:name w:val="Grid Table 4 - Accent 3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43" w:customStyle="1">
    <w:name w:val="Grid Table 4 - Accent 4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44" w:customStyle="1">
    <w:name w:val="Grid Table 4 - Accent 5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5" w:customStyle="1">
    <w:name w:val="Grid Table 4 - Accent 6"/>
    <w:basedOn w:val="81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6" w:customStyle="1">
    <w:name w:val="Grid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50" w:customStyle="1">
    <w:name w:val="Grid Table 5 Dark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51" w:customStyle="1">
    <w:name w:val="Grid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52" w:customStyle="1">
    <w:name w:val="Grid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53" w:customStyle="1">
    <w:name w:val="Grid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4" w:customStyle="1">
    <w:name w:val="Grid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5" w:customStyle="1">
    <w:name w:val="Grid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6" w:customStyle="1">
    <w:name w:val="Grid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7" w:customStyle="1">
    <w:name w:val="Grid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8" w:customStyle="1">
    <w:name w:val="Grid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9" w:customStyle="1">
    <w:name w:val="Grid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60" w:customStyle="1">
    <w:name w:val="Grid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1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2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3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1 Light - Accent 4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1 Light - Accent 5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1 Light - Accent 6"/>
    <w:basedOn w:val="81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75" w:customStyle="1">
    <w:name w:val="List Table 2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6" w:customStyle="1">
    <w:name w:val="List Table 2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7" w:customStyle="1">
    <w:name w:val="List Table 2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8" w:customStyle="1">
    <w:name w:val="List Table 2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9" w:customStyle="1">
    <w:name w:val="List Table 2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80" w:customStyle="1">
    <w:name w:val="List Table 2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81" w:customStyle="1">
    <w:name w:val="List Table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3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3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3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 w:customStyle="1">
    <w:name w:val="List Table 4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4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4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5 Dark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5 Dark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9" w:customStyle="1">
    <w:name w:val="List Table 5 Dark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0" w:customStyle="1">
    <w:name w:val="List Table 5 Dark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1" w:customStyle="1">
    <w:name w:val="List Table 5 Dark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02" w:customStyle="1">
    <w:name w:val="List Table 6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03" w:customStyle="1">
    <w:name w:val="List Table 6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4" w:customStyle="1">
    <w:name w:val="List Table 6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05" w:customStyle="1">
    <w:name w:val="List Table 6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6" w:customStyle="1">
    <w:name w:val="List Table 6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7" w:customStyle="1">
    <w:name w:val="List Table 6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8" w:customStyle="1">
    <w:name w:val="List Table 6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9" w:customStyle="1">
    <w:name w:val="List Table 7 Colorful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st Table 7 Colorful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 w:customStyle="1">
    <w:name w:val="List Table 7 Colorful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List Table 7 Colorful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7" w:customStyle="1">
    <w:name w:val="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8" w:customStyle="1">
    <w:name w:val="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9" w:customStyle="1">
    <w:name w:val="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0" w:customStyle="1">
    <w:name w:val="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1" w:customStyle="1">
    <w:name w:val="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2" w:customStyle="1">
    <w:name w:val="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3" w:customStyle="1">
    <w:name w:val="Bordered &amp; Lined - Accent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24" w:customStyle="1">
    <w:name w:val="Bordered &amp; Lined - Accent 1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25" w:customStyle="1">
    <w:name w:val="Bordered &amp; Lined - Accent 2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6" w:customStyle="1">
    <w:name w:val="Bordered &amp; Lined - Accent 3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7" w:customStyle="1">
    <w:name w:val="Bordered &amp; Lined - Accent 4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8" w:customStyle="1">
    <w:name w:val="Bordered &amp; Lined - Accent 5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9" w:customStyle="1">
    <w:name w:val="Bordered &amp; Lined - Accent 6"/>
    <w:basedOn w:val="81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0" w:customStyle="1">
    <w:name w:val="Bordered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31" w:customStyle="1">
    <w:name w:val="Bordered - Accent 1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32" w:customStyle="1">
    <w:name w:val="Bordered - Accent 2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33" w:customStyle="1">
    <w:name w:val="Bordered - Accent 3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34" w:customStyle="1">
    <w:name w:val="Bordered - Accent 4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35" w:customStyle="1">
    <w:name w:val="Bordered - Accent 5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6" w:customStyle="1">
    <w:name w:val="Bordered - Accent 6"/>
    <w:basedOn w:val="81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E8F0-6351-4700-9E99-09088A9B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Петров Алексей Валерьевич</dc:creator>
  <dc:description/>
  <dc:language>ru-RU</dc:language>
  <cp:revision>40</cp:revision>
  <dcterms:created xsi:type="dcterms:W3CDTF">2024-01-11T05:12:00Z</dcterms:created>
  <dcterms:modified xsi:type="dcterms:W3CDTF">2024-11-07T11:45:31Z</dcterms:modified>
</cp:coreProperties>
</file>