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0"/>
        <w:jc w:val="right"/>
        <w:tabs>
          <w:tab w:val="left" w:pos="5953" w:leader="none"/>
        </w:tabs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hAnsi="PT Astra Serif" w:cs="PT Astra Serif"/>
          <w:b/>
          <w:bCs/>
          <w:sz w:val="24"/>
          <w:szCs w:val="24"/>
        </w:rPr>
      </w:r>
      <w:r>
        <w:rPr>
          <w:rFonts w:ascii="PT Astra Serif" w:hAnsi="PT Astra Serif" w:cs="PT Astra Serif"/>
          <w:b/>
          <w:bCs/>
          <w:sz w:val="24"/>
          <w:szCs w:val="24"/>
        </w:rPr>
      </w:r>
      <w:r>
        <w:rPr>
          <w:rFonts w:ascii="PT Astra Serif" w:hAnsi="PT Astra Serif" w:cs="PT Astra Serif"/>
          <w:b/>
          <w:bCs/>
          <w:sz w:val="24"/>
          <w:szCs w:val="24"/>
        </w:rPr>
      </w:r>
    </w:p>
    <w:p>
      <w:pPr>
        <w:pStyle w:val="860"/>
        <w:jc w:val="center"/>
        <w:rPr>
          <w:rFonts w:ascii="PT Astra Serif" w:hAnsi="PT Astra Serif" w:eastAsia="PT Astra Serif" w:cs="PT Astra Serif"/>
          <w:b/>
          <w:bCs/>
          <w:sz w:val="24"/>
          <w:szCs w:val="24"/>
        </w:rPr>
      </w:pPr>
      <w:r>
        <w:rPr>
          <w:rFonts w:ascii="PT Astra Serif" w:hAnsi="PT Astra Serif" w:eastAsia="PT Astra Serif" w:cs="PT Astra Serif"/>
          <w:b/>
          <w:bCs/>
          <w:sz w:val="24"/>
          <w:szCs w:val="24"/>
        </w:rPr>
        <w:t xml:space="preserve">СВОДНЫЙ ОТЧЕТ</w:t>
      </w:r>
      <w:r>
        <w:rPr>
          <w:rFonts w:ascii="PT Astra Serif" w:hAnsi="PT Astra Serif" w:eastAsia="PT Astra Serif" w:cs="PT Astra Serif"/>
          <w:b/>
          <w:bCs/>
          <w:sz w:val="24"/>
          <w:szCs w:val="24"/>
        </w:rPr>
      </w:r>
      <w:r>
        <w:rPr>
          <w:rFonts w:ascii="PT Astra Serif" w:hAnsi="PT Astra Serif" w:eastAsia="PT Astra Serif" w:cs="PT Astra Serif"/>
          <w:b/>
          <w:bCs/>
          <w:sz w:val="24"/>
          <w:szCs w:val="24"/>
        </w:rPr>
      </w:r>
    </w:p>
    <w:p>
      <w:pPr>
        <w:pStyle w:val="860"/>
        <w:jc w:val="center"/>
        <w:rPr>
          <w:rFonts w:ascii="PT Astra Serif" w:hAnsi="PT Astra Serif" w:cs="PT Astra Serif"/>
          <w:b/>
          <w:sz w:val="24"/>
          <w:szCs w:val="24"/>
        </w:rPr>
      </w:pPr>
      <w:r>
        <w:rPr>
          <w:rFonts w:ascii="PT Astra Serif" w:hAnsi="PT Astra Serif" w:eastAsia="PT Astra Serif" w:cs="PT Astra Serif"/>
          <w:b/>
          <w:bCs/>
          <w:sz w:val="24"/>
          <w:szCs w:val="24"/>
        </w:rPr>
        <w:t xml:space="preserve">о результатах проведения оценки регулирующего воздействия проекта</w:t>
      </w:r>
      <w:r>
        <w:rPr>
          <w:rFonts w:ascii="PT Astra Serif" w:hAnsi="PT Astra Serif" w:cs="PT Astra Serif"/>
          <w:b/>
          <w:sz w:val="24"/>
          <w:szCs w:val="24"/>
        </w:rPr>
      </w:r>
      <w:r>
        <w:rPr>
          <w:rFonts w:ascii="PT Astra Serif" w:hAnsi="PT Astra Serif" w:cs="PT Astra Serif"/>
          <w:b/>
          <w:sz w:val="24"/>
          <w:szCs w:val="24"/>
        </w:rPr>
      </w:r>
    </w:p>
    <w:p>
      <w:pPr>
        <w:contextualSpacing/>
        <w:ind w:firstLine="709"/>
        <w:jc w:val="center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hAnsi="PT Astra Serif" w:eastAsia="PT Astra Serif" w:cs="PT Astra Serif"/>
          <w:b/>
          <w:bCs/>
          <w:sz w:val="24"/>
          <w:szCs w:val="24"/>
        </w:rPr>
      </w:r>
      <w:r>
        <w:rPr>
          <w:rFonts w:ascii="PT Astra Serif" w:hAnsi="PT Astra Serif" w:eastAsia="PT Astra Serif" w:cs="PT Astra Serif"/>
          <w:b/>
          <w:bCs/>
          <w:sz w:val="24"/>
          <w:szCs w:val="24"/>
        </w:rPr>
        <w:t xml:space="preserve">постановления Кабинета Министров</w:t>
      </w:r>
      <w:r>
        <w:rPr>
          <w:rFonts w:ascii="PT Astra Serif" w:hAnsi="PT Astra Serif" w:eastAsia="PT Astra Serif" w:cs="PT Astra Serif"/>
          <w:b/>
          <w:bCs/>
          <w:sz w:val="24"/>
          <w:szCs w:val="24"/>
        </w:rPr>
        <w:t xml:space="preserve"> Чувашской Республики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«</w:t>
      </w:r>
      <w:r>
        <w:rPr>
          <w:rFonts w:ascii="PT Astra Serif" w:hAnsi="PT Astra Serif" w:eastAsia="PT Astra Serif" w:cs="PT Astra Serif"/>
          <w:b/>
          <w:sz w:val="24"/>
          <w:szCs w:val="24"/>
        </w:rPr>
        <w:t xml:space="preserve">Об установлении требований к размещению и обустройству пунктов временного содержания животных без владельцев, организации их деятельности</w:t>
      </w:r>
      <w:r>
        <w:rPr>
          <w:rFonts w:ascii="PT Astra Serif" w:hAnsi="PT Astra Serif" w:eastAsia="PT Astra Serif" w:cs="PT Astra Serif"/>
          <w:b/>
          <w:bCs/>
          <w:sz w:val="24"/>
          <w:szCs w:val="24"/>
        </w:rPr>
        <w:t xml:space="preserve">»</w:t>
      </w:r>
      <w:r>
        <w:rPr>
          <w:rFonts w:ascii="PT Astra Serif" w:hAnsi="PT Astra Serif" w:cs="PT Astra Serif"/>
          <w:b/>
          <w:bCs/>
          <w:sz w:val="24"/>
          <w:szCs w:val="24"/>
        </w:rPr>
      </w:r>
      <w:r>
        <w:rPr>
          <w:rFonts w:ascii="PT Astra Serif" w:hAnsi="PT Astra Serif" w:cs="PT Astra Serif"/>
          <w:b/>
          <w:bCs/>
          <w:sz w:val="24"/>
          <w:szCs w:val="24"/>
        </w:rPr>
      </w:r>
    </w:p>
    <w:p>
      <w:pPr>
        <w:pStyle w:val="860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pStyle w:val="860"/>
        <w:jc w:val="center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b/>
          <w:bCs/>
          <w:sz w:val="24"/>
          <w:szCs w:val="24"/>
        </w:rPr>
        <w:t xml:space="preserve">1. Общая информация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pStyle w:val="85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770"/>
        <w:gridCol w:w="8244"/>
      </w:tblGrid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70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PT Astra Serif" w:hAnsi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1.1.</w:t>
            </w:r>
            <w:r>
              <w:rPr>
                <w:rFonts w:ascii="PT Astra Serif" w:hAnsi="PT Astra Serif" w:cs="PT Astra Serif"/>
                <w:highlight w:val="white"/>
              </w:rPr>
            </w:r>
            <w:r>
              <w:rPr>
                <w:rFonts w:ascii="PT Astra Serif" w:hAnsi="PT Astra Serif" w:cs="PT Astra Serif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244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Исполнительный орган Чувашской Республики, осуществляющий подготовку проекта нормативного правового акта Чувашской Республики, оценка регулирующего воздействия которого проводится в соответствии с законодательством Российской Федерации и законодательством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Чувашской Республики (далее - проект акта) 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  <w:p>
            <w:pPr>
              <w:contextualSpacing/>
              <w:jc w:val="both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Государственная ветеринарная служба Чувашской Республики (далее также – Служба)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70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PT Astra Serif" w:hAnsi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1.2.</w:t>
            </w:r>
            <w:r>
              <w:rPr>
                <w:rFonts w:ascii="PT Astra Serif" w:hAnsi="PT Astra Serif" w:cs="PT Astra Serif"/>
                <w:highlight w:val="white"/>
              </w:rPr>
            </w:r>
            <w:r>
              <w:rPr>
                <w:rFonts w:ascii="PT Astra Serif" w:hAnsi="PT Astra Serif" w:cs="PT Astra Serif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244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shd w:val="clear" w:color="auto" w:fill="ffffff"/>
              <w:tabs>
                <w:tab w:val="left" w:pos="2410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Наименование проекта акта: 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  <w:p>
            <w:pPr>
              <w:contextualSpacing/>
              <w:jc w:val="both"/>
              <w:spacing w:after="0" w:line="240" w:lineRule="auto"/>
              <w:shd w:val="clear" w:color="auto" w:fill="ffffff"/>
              <w:tabs>
                <w:tab w:val="left" w:pos="2410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постановление Кабинета Министров Чувашской Республики «Об установлении требований к размещению и обустройству пунктов временного содержания животных без владельцев, организации их деятельности»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(далее – проект)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70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PT Astra Serif" w:hAnsi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1.3.</w:t>
            </w:r>
            <w:r>
              <w:rPr>
                <w:rFonts w:ascii="PT Astra Serif" w:hAnsi="PT Astra Serif" w:cs="PT Astra Serif"/>
                <w:highlight w:val="white"/>
              </w:rPr>
            </w:r>
            <w:r>
              <w:rPr>
                <w:rFonts w:ascii="PT Astra Serif" w:hAnsi="PT Astra Serif" w:cs="PT Astra Serif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244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Основа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ние для разработки проекта акта: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  <w:p>
            <w:pPr>
              <w:contextualSpacing/>
              <w:jc w:val="both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В соответствии с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З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аконом Чувашской Республики «Об обращении с животными без владельцев на территории Чувашской Республики» устанавливаются требования к размещению и обустройству пунктов временного содержания животных без владельцев, организации их деятельности на территории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Чувашской Республики.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70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PT Astra Serif" w:hAnsi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1.4.</w:t>
            </w:r>
            <w:r>
              <w:rPr>
                <w:rFonts w:ascii="PT Astra Serif" w:hAnsi="PT Astra Serif" w:cs="PT Astra Serif"/>
                <w:highlight w:val="white"/>
              </w:rPr>
            </w:r>
            <w:r>
              <w:rPr>
                <w:rFonts w:ascii="PT Astra Serif" w:hAnsi="PT Astra Serif" w:cs="PT Astra Serif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244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Основные цели правового регулирования: 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  <w:p>
            <w:pPr>
              <w:contextualSpacing/>
              <w:jc w:val="both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Проект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разработан в целях реализации полномочий Чувашской Республики по установлению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требований к размещению и обустройству пунктов временного содержания животных без владельцев, организации их деятельности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.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</w:tr>
    </w:tbl>
    <w:p>
      <w:pPr>
        <w:pStyle w:val="85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60"/>
        <w:jc w:val="center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b/>
          <w:bCs/>
          <w:sz w:val="24"/>
          <w:szCs w:val="24"/>
        </w:rPr>
        <w:t xml:space="preserve">2. Степень регулирующего воздействия проекта акта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pStyle w:val="85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800"/>
        <w:gridCol w:w="3628"/>
        <w:gridCol w:w="4592"/>
      </w:tblGrid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00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2.1.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28" w:type="dxa"/>
            <w:textDirection w:val="lrTb"/>
            <w:noWrap w:val="false"/>
          </w:tcPr>
          <w:p>
            <w:pPr>
              <w:pStyle w:val="85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Степень регулирующего воздействия проекта акта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4592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средняя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859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00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2.2.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pStyle w:val="859"/>
              <w:jc w:val="both"/>
              <w:rPr>
                <w:rFonts w:ascii="PT Astra Serif" w:hAnsi="PT Astra Serif" w:eastAsia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Обоснование отнесения проекта акта к определенной степени регулирующего воздействия: проект</w:t>
            </w:r>
            <w:r>
              <w:rPr>
                <w:rFonts w:ascii="PT Astra Serif" w:hAnsi="PT Astra Serif" w:eastAsia="PT Astra Serif" w:cs="PT Astra Serif"/>
              </w:rPr>
              <w:t xml:space="preserve"> содержит положения, предусмотренные подпунктом «б» пункта 3.2 Порядка проведения оценки регулирующего воздействия проектов нормативных правовых актов Чувашской Республики, утвержденного постановлением Кабинета Министров Чувашской Республики от 29 н</w:t>
            </w:r>
            <w:r>
              <w:rPr>
                <w:rFonts w:ascii="PT Astra Serif" w:hAnsi="PT Astra Serif" w:eastAsia="PT Astra Serif" w:cs="PT Astra Serif"/>
              </w:rPr>
              <w:t xml:space="preserve">оября 2012 г. № 532, подлежит оценке регулирующего воздействия в соответствии с пунктом 1.1 указанного Порядка, </w:t>
            </w:r>
            <w:r>
              <w:rPr>
                <w:rFonts w:ascii="PT Astra Serif" w:hAnsi="PT Astra Serif" w:eastAsia="PT Astra Serif" w:cs="PT Astra Serif"/>
              </w:rPr>
              <w:t xml:space="preserve">изменяет ранее предусмотренные нормативными правовыми актами Чувашской Республики обязанности, запреты и ограничения для физических и юридических лиц в сфере предпринимательской и иной экономической деятельности.</w:t>
            </w:r>
            <w:r>
              <w:rPr>
                <w:rFonts w:ascii="PT Astra Serif" w:hAnsi="PT Astra Serif" w:eastAsia="PT Astra Serif" w:cs="PT Astra Serif"/>
                <w:highlight w:val="none"/>
              </w:rPr>
            </w:r>
            <w:r>
              <w:rPr>
                <w:rFonts w:ascii="PT Astra Serif" w:hAnsi="PT Astra Serif" w:eastAsia="PT Astra Serif" w:cs="PT Astra Serif"/>
                <w:highlight w:val="none"/>
              </w:rPr>
            </w:r>
          </w:p>
          <w:p>
            <w:pPr>
              <w:pStyle w:val="859"/>
              <w:jc w:val="both"/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Постановление Кабинета Министров Чувашской Республики от 11.03.2020 № 103 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«Об утверждении Порядка организации деятельности приютов для животных, а также норм содержания животных в них на территории Чувашской Республики» уже устанавливало обязательные требования для </w:t>
            </w:r>
            <w:r>
              <w:rPr>
                <w:rFonts w:ascii="PT Astra Serif" w:hAnsi="PT Astra Serif" w:eastAsia="PT Astra Serif" w:cs="PT Astra Serif"/>
              </w:rPr>
              <w:t xml:space="preserve">юридических лиц в сфере предпринимательской и иной экономической деятельности. Проект дублирует нормы данного постановления либо смягчает их.</w:t>
            </w:r>
            <w:r>
              <w:rPr>
                <w:rFonts w:ascii="PT Astra Serif" w:hAnsi="PT Astra Serif" w:eastAsia="PT Astra Serif" w:cs="PT Astra Serif"/>
                <w:highlight w:val="none"/>
              </w:rPr>
            </w:r>
            <w:r/>
          </w:p>
        </w:tc>
      </w:tr>
    </w:tbl>
    <w:p>
      <w:pPr>
        <w:pStyle w:val="85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60"/>
        <w:jc w:val="center"/>
        <w:rPr>
          <w:rFonts w:ascii="PT Astra Serif" w:hAnsi="PT Astra Serif" w:cs="PT Astra Serif"/>
          <w:b/>
          <w:sz w:val="24"/>
          <w:szCs w:val="24"/>
        </w:rPr>
      </w:pPr>
      <w:r>
        <w:rPr>
          <w:rFonts w:ascii="PT Astra Serif" w:hAnsi="PT Astra Serif" w:eastAsia="PT Astra Serif" w:cs="PT Astra Serif"/>
          <w:b/>
          <w:sz w:val="24"/>
          <w:szCs w:val="24"/>
        </w:rPr>
        <w:t xml:space="preserve">2.3. Анализ </w:t>
      </w:r>
      <w:r>
        <w:rPr>
          <w:rFonts w:ascii="PT Astra Serif" w:hAnsi="PT Astra Serif" w:eastAsia="PT Astra Serif" w:cs="PT Astra Serif"/>
          <w:b/>
          <w:sz w:val="24"/>
          <w:szCs w:val="24"/>
        </w:rPr>
        <w:t xml:space="preserve">регулируемых</w:t>
      </w:r>
      <w:r>
        <w:rPr>
          <w:rFonts w:ascii="PT Astra Serif" w:hAnsi="PT Astra Serif" w:eastAsia="PT Astra Serif" w:cs="PT Astra Serif"/>
          <w:b/>
          <w:sz w:val="24"/>
          <w:szCs w:val="24"/>
        </w:rPr>
        <w:t xml:space="preserve"> проектом акта</w:t>
      </w:r>
      <w:r>
        <w:rPr>
          <w:rFonts w:ascii="PT Astra Serif" w:hAnsi="PT Astra Serif" w:cs="PT Astra Serif"/>
          <w:b/>
          <w:sz w:val="24"/>
          <w:szCs w:val="24"/>
        </w:rPr>
      </w:r>
      <w:r>
        <w:rPr>
          <w:rFonts w:ascii="PT Astra Serif" w:hAnsi="PT Astra Serif" w:cs="PT Astra Serif"/>
          <w:b/>
          <w:sz w:val="24"/>
          <w:szCs w:val="24"/>
        </w:rPr>
      </w:r>
    </w:p>
    <w:p>
      <w:pPr>
        <w:pStyle w:val="860"/>
        <w:jc w:val="center"/>
        <w:rPr>
          <w:rFonts w:ascii="PT Astra Serif" w:hAnsi="PT Astra Serif" w:eastAsia="PT Astra Serif" w:cs="PT Astra Serif"/>
          <w:b/>
          <w:bCs/>
          <w:sz w:val="24"/>
          <w:szCs w:val="24"/>
        </w:rPr>
      </w:pPr>
      <w:r>
        <w:rPr>
          <w:rFonts w:ascii="PT Astra Serif" w:hAnsi="PT Astra Serif" w:eastAsia="PT Astra Serif" w:cs="PT Astra Serif"/>
          <w:b/>
          <w:sz w:val="24"/>
          <w:szCs w:val="24"/>
        </w:rPr>
        <w:t xml:space="preserve">отношений, обусловливающих необходимость проведения </w:t>
      </w:r>
      <w:r>
        <w:rPr>
          <w:rFonts w:ascii="PT Astra Serif" w:hAnsi="PT Astra Serif" w:eastAsia="PT Astra Serif" w:cs="PT Astra Serif"/>
          <w:b/>
          <w:bCs/>
          <w:sz w:val="24"/>
          <w:szCs w:val="24"/>
        </w:rPr>
      </w:r>
      <w:r>
        <w:rPr>
          <w:rFonts w:ascii="PT Astra Serif" w:hAnsi="PT Astra Serif" w:eastAsia="PT Astra Serif" w:cs="PT Astra Serif"/>
          <w:b/>
          <w:bCs/>
          <w:sz w:val="24"/>
          <w:szCs w:val="24"/>
        </w:rPr>
      </w:r>
    </w:p>
    <w:p>
      <w:pPr>
        <w:pStyle w:val="860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hAnsi="PT Astra Serif" w:eastAsia="PT Astra Serif" w:cs="PT Astra Serif"/>
          <w:b/>
          <w:sz w:val="24"/>
          <w:szCs w:val="24"/>
        </w:rPr>
        <w:t xml:space="preserve">оценки регулирующего воздействия проекта акта</w:t>
      </w:r>
      <w:r>
        <w:rPr>
          <w:rFonts w:ascii="PT Astra Serif" w:hAnsi="PT Astra Serif" w:cs="PT Astra Serif"/>
          <w:b/>
          <w:bCs/>
          <w:sz w:val="24"/>
          <w:szCs w:val="24"/>
        </w:rPr>
      </w:r>
      <w:r>
        <w:rPr>
          <w:rFonts w:ascii="PT Astra Serif" w:hAnsi="PT Astra Serif" w:cs="PT Astra Serif"/>
          <w:b/>
          <w:bCs/>
          <w:sz w:val="24"/>
          <w:szCs w:val="24"/>
        </w:rPr>
      </w:r>
    </w:p>
    <w:p>
      <w:pPr>
        <w:pStyle w:val="85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Содержание проекта акта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4535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Оценка наличия в проекте акта положений, регулирующих отношения в указанной области (сфере) (</w:t>
            </w:r>
            <w:r>
              <w:rPr>
                <w:rFonts w:ascii="PT Astra Serif" w:hAnsi="PT Astra Serif" w:eastAsia="PT Astra Serif" w:cs="PT Astra Serif"/>
              </w:rPr>
              <w:t xml:space="preserve">указать да/нет, если да описать</w:t>
            </w:r>
            <w:r>
              <w:rPr>
                <w:rFonts w:ascii="PT Astra Serif" w:hAnsi="PT Astra Serif" w:eastAsia="PT Astra Serif" w:cs="PT Astra Serif"/>
              </w:rPr>
              <w:t xml:space="preserve">)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pPr>
              <w:pStyle w:val="859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Проект акта в сфере предпринимательской и иной экономической деятельности содержит обязательные требования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4535" w:type="dxa"/>
            <w:textDirection w:val="lrTb"/>
            <w:noWrap w:val="false"/>
          </w:tcPr>
          <w:p>
            <w:pPr>
              <w:pStyle w:val="859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Да. Проект изменяет ранее установленные обязательные требования для юридических лиц и индивидуальных предпринимателей, осуществляющих мероприятия при </w:t>
            </w:r>
            <w:r>
              <w:rPr>
                <w:rFonts w:ascii="PT Astra Serif" w:hAnsi="PT Astra Serif" w:eastAsia="PT Astra Serif" w:cs="PT Astra Serif"/>
              </w:rPr>
              <w:t xml:space="preserve">обращении с животными без владельцев на территории Чувашской Республики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pPr>
              <w:pStyle w:val="859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Проект акта, регулирующий отношения в области организации и осуществления государственного контроля (надзора)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4535" w:type="dxa"/>
            <w:textDirection w:val="lrTb"/>
            <w:noWrap w:val="false"/>
          </w:tcPr>
          <w:p>
            <w:pPr>
              <w:pStyle w:val="85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Нет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pPr>
              <w:pStyle w:val="859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Проект акта, регулирующий отношения в области установления новых или изменяющий ранее предусмотренные нормативными правовыми актам</w:t>
            </w:r>
            <w:r>
              <w:rPr>
                <w:rFonts w:ascii="PT Astra Serif" w:hAnsi="PT Astra Serif" w:eastAsia="PT Astra Serif" w:cs="PT Astra Serif"/>
              </w:rPr>
              <w:t xml:space="preserve">и Чувашской Республики обязанности для субъектов предпринимательской и инвестиционной деятельности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4535" w:type="dxa"/>
            <w:textDirection w:val="lrTb"/>
            <w:noWrap w:val="false"/>
          </w:tcPr>
          <w:p>
            <w:pPr>
              <w:pStyle w:val="859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Да. Проектом предусмотрено, что владельцы пунктов временного содержания животных без владельцев (в том числе частных) должны соблюдать общие требовани</w:t>
            </w:r>
            <w:r>
              <w:rPr>
                <w:rFonts w:ascii="PT Astra Serif" w:hAnsi="PT Astra Serif" w:eastAsia="PT Astra Serif" w:cs="PT Astra Serif"/>
              </w:rPr>
              <w:t xml:space="preserve">я к содержанию животных, установленные Федеральным законом, а также требования к осуществлению деятельности по обращению с животными без владельцев, установленные Законом Чувашской Республики и иными нормативными правовыми актами Чувашской Респуб</w:t>
            </w:r>
            <w:r>
              <w:rPr>
                <w:rFonts w:ascii="PT Astra Serif" w:hAnsi="PT Astra Serif" w:eastAsia="PT Astra Serif" w:cs="PT Astra Serif"/>
              </w:rPr>
              <w:t xml:space="preserve">лики.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pPr>
              <w:pStyle w:val="859"/>
              <w:rPr>
                <w:rFonts w:ascii="PT Astra Serif" w:hAnsi="PT Astra Serif" w:eastAsia="PT Astra Serif" w:cs="PT Astra Serif"/>
                <w14:ligatures w14:val="none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Проект акта, регулирующий отношения в области установления новых или изменяющий ранее предусмотренные нормативными правовыми актами Чувашской Республики запреты для субъектов предпринимательской и инвестиционной деятельности</w:t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4535" w:type="dxa"/>
            <w:textDirection w:val="lrTb"/>
            <w:noWrap w:val="false"/>
          </w:tcPr>
          <w:p>
            <w:pPr>
              <w:pStyle w:val="859"/>
              <w:rPr>
                <w:rFonts w:ascii="PT Astra Serif" w:hAnsi="PT Astra Serif" w:eastAsia="PT Astra Serif" w:cs="PT Astra Serif"/>
                <w14:ligatures w14:val="none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Нет. </w:t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pPr>
              <w:pStyle w:val="859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Проект акта, регулирующий о</w:t>
            </w:r>
            <w:r>
              <w:rPr>
                <w:rFonts w:ascii="PT Astra Serif" w:hAnsi="PT Astra Serif" w:eastAsia="PT Astra Serif" w:cs="PT Astra Serif"/>
              </w:rPr>
              <w:t xml:space="preserve">тношения в области установления или изменения ответственности за нарушение нормативных правовых актов Чувашской Республики, затрагивающих вопросы осуществления предпринимательской и иной экономической деятельности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4535" w:type="dxa"/>
            <w:textDirection w:val="lrTb"/>
            <w:noWrap w:val="false"/>
          </w:tcPr>
          <w:p>
            <w:pPr>
              <w:pStyle w:val="85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Нет. 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</w:tbl>
    <w:p>
      <w:pPr>
        <w:pStyle w:val="85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60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hAnsi="PT Astra Serif" w:eastAsia="PT Astra Serif" w:cs="PT Astra Serif"/>
          <w:b/>
          <w:bCs/>
          <w:sz w:val="24"/>
          <w:szCs w:val="24"/>
        </w:rPr>
        <w:t xml:space="preserve">3</w:t>
      </w:r>
      <w:r>
        <w:rPr>
          <w:rFonts w:ascii="PT Astra Serif" w:hAnsi="PT Astra Serif" w:eastAsia="PT Astra Serif" w:cs="PT Astra Serif"/>
          <w:b/>
          <w:bCs/>
          <w:sz w:val="24"/>
          <w:szCs w:val="24"/>
        </w:rPr>
        <w:t xml:space="preserve">. Описание проблемы, на решение которой</w:t>
      </w:r>
      <w:r>
        <w:rPr>
          <w:rFonts w:ascii="PT Astra Serif" w:hAnsi="PT Astra Serif" w:cs="PT Astra Serif"/>
          <w:b/>
          <w:bCs/>
          <w:sz w:val="24"/>
          <w:szCs w:val="24"/>
        </w:rPr>
      </w:r>
      <w:r>
        <w:rPr>
          <w:rFonts w:ascii="PT Astra Serif" w:hAnsi="PT Astra Serif" w:cs="PT Astra Serif"/>
          <w:b/>
          <w:bCs/>
          <w:sz w:val="24"/>
          <w:szCs w:val="24"/>
        </w:rPr>
      </w:r>
    </w:p>
    <w:p>
      <w:pPr>
        <w:pStyle w:val="860"/>
        <w:jc w:val="center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b/>
          <w:bCs/>
          <w:sz w:val="24"/>
          <w:szCs w:val="24"/>
        </w:rPr>
        <w:t xml:space="preserve">направлен предлагаемый способ регулирования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pStyle w:val="85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794"/>
        <w:gridCol w:w="8220"/>
      </w:tblGrid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94" w:type="dxa"/>
            <w:textDirection w:val="lrTb"/>
            <w:noWrap w:val="false"/>
          </w:tcPr>
          <w:p>
            <w:pPr>
              <w:pStyle w:val="859"/>
              <w:jc w:val="both"/>
              <w:rPr>
                <w:rFonts w:ascii="PT Astra Serif" w:hAnsi="PT Astra Serif" w:eastAsia="PT Astra Serif" w:cs="PT Astra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</w:rPr>
              <w:t xml:space="preserve">3.1.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pStyle w:val="859"/>
              <w:jc w:val="both"/>
              <w:rPr>
                <w:rFonts w:ascii="PT Astra Serif" w:hAnsi="PT Astra Serif" w:eastAsia="PT Astra Serif" w:cs="PT Astra Serif"/>
                <w:i/>
                <w:iCs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i/>
                <w:iCs/>
              </w:rPr>
              <w:t xml:space="preserve">Описание проблемы, на решение которой направлен предлагаемый способ регулирования </w:t>
            </w:r>
            <w:r>
              <w:rPr>
                <w:rFonts w:ascii="PT Astra Serif" w:hAnsi="PT Astra Serif" w:eastAsia="PT Astra Serif" w:cs="PT Astra Serif"/>
                <w:i/>
                <w:iCs/>
              </w:rPr>
            </w:r>
            <w:r>
              <w:rPr>
                <w:rFonts w:ascii="PT Astra Serif" w:hAnsi="PT Astra Serif" w:eastAsia="PT Astra Serif" w:cs="PT Astra Serif"/>
                <w:i/>
                <w:iCs/>
              </w:rPr>
            </w:r>
          </w:p>
          <w:p>
            <w:pPr>
              <w:pStyle w:val="859"/>
              <w:jc w:val="both"/>
              <w:rPr>
                <w:rFonts w:ascii="PT Astra Serif" w:hAnsi="PT Astra Serif" w:eastAsia="PT Astra Serif" w:cs="PT Astra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</w:rPr>
              <w:t xml:space="preserve"> </w:t>
            </w:r>
            <w:r>
              <w:rPr>
                <w:rFonts w:ascii="PT Astra Serif" w:hAnsi="PT Astra Serif" w:eastAsia="PT Astra Serif" w:cs="PT Astra Serif"/>
              </w:rPr>
              <w:t xml:space="preserve">Законом Чувашской</w:t>
            </w:r>
            <w:r>
              <w:rPr>
                <w:rFonts w:ascii="PT Astra Serif" w:hAnsi="PT Astra Serif" w:eastAsia="PT Astra Serif" w:cs="PT Astra Serif"/>
              </w:rPr>
              <w:t xml:space="preserve"> Республики «Об обращении с животными без владельцев на территории Чувашской Республики» предусматривается необходимость содержания отловленных животных без владельцев в пунктах временного содержания. Для организации деятельности последних устанавливаются </w:t>
            </w:r>
            <w:r>
              <w:rPr>
                <w:rFonts w:ascii="PT Astra Serif" w:hAnsi="PT Astra Serif" w:eastAsia="PT Astra Serif" w:cs="PT Astra Serif"/>
              </w:rPr>
              <w:t xml:space="preserve">требования к их размещению и обустройству. 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94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3.2.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pStyle w:val="859"/>
              <w:ind w:left="57"/>
              <w:jc w:val="both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  <w:i/>
                <w:iCs/>
              </w:rPr>
              <w:t xml:space="preserve">Негатив</w:t>
            </w:r>
            <w:r>
              <w:rPr>
                <w:rFonts w:ascii="PT Astra Serif" w:hAnsi="PT Astra Serif" w:eastAsia="PT Astra Serif" w:cs="PT Astra Serif"/>
                <w:i/>
                <w:iCs/>
              </w:rPr>
              <w:t xml:space="preserve">ные эффекты, возникающие в связи с наличием проблемы</w:t>
            </w:r>
            <w:r>
              <w:rPr>
                <w:rFonts w:ascii="PT Astra Serif" w:hAnsi="PT Astra Serif" w:eastAsia="PT Astra Serif" w:cs="PT Astra Serif"/>
              </w:rPr>
              <w:t xml:space="preserve">               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  <w:p>
            <w:pPr>
              <w:pStyle w:val="859"/>
              <w:ind w:left="57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Многочисленные жалобы граждан на большое количество собак без владельцев, обитающих в общественных местах, в том числе сбившихся в стаи (включая уже прошедших процедуру ОСВВ), угроза жизни</w:t>
            </w:r>
            <w:r>
              <w:rPr>
                <w:rFonts w:ascii="PT Astra Serif" w:hAnsi="PT Astra Serif" w:eastAsia="PT Astra Serif" w:cs="PT Astra Serif"/>
              </w:rPr>
              <w:t xml:space="preserve"> и здоровью граждан и других животных.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94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3.3.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pStyle w:val="859"/>
              <w:jc w:val="both"/>
              <w:rPr>
                <w:rFonts w:ascii="PT Astra Serif" w:hAnsi="PT Astra Serif" w:cs="PT Astra Serif"/>
                <w:i/>
                <w:iCs/>
              </w:rPr>
            </w:pPr>
            <w:r>
              <w:rPr>
                <w:rFonts w:ascii="PT Astra Serif" w:hAnsi="PT Astra Serif" w:eastAsia="PT Astra Serif" w:cs="PT Astra Serif"/>
                <w:i/>
                <w:iCs/>
              </w:rPr>
              <w:t xml:space="preserve">Риски и предполагаемые последствия, связанные с сохранением текущего положения </w:t>
            </w:r>
            <w:r>
              <w:rPr>
                <w:rFonts w:ascii="PT Astra Serif" w:hAnsi="PT Astra Serif" w:cs="PT Astra Serif"/>
                <w:i/>
                <w:iCs/>
              </w:rPr>
            </w:r>
            <w:r>
              <w:rPr>
                <w:rFonts w:ascii="PT Astra Serif" w:hAnsi="PT Astra Serif" w:cs="PT Astra Serif"/>
                <w:i/>
                <w:iCs/>
              </w:rPr>
            </w:r>
          </w:p>
          <w:p>
            <w:pPr>
              <w:pStyle w:val="859"/>
              <w:jc w:val="both"/>
              <w:rPr>
                <w:rFonts w:ascii="PT Astra Serif" w:hAnsi="PT Astra Serif" w:eastAsia="PT Astra Serif" w:cs="PT Astra Serif"/>
                <w:shd w:val="clear" w:color="auto" w:fill="ff0000"/>
              </w:rPr>
            </w:pPr>
            <w:r>
              <w:rPr>
                <w:rFonts w:ascii="PT Astra Serif" w:hAnsi="PT Astra Serif" w:eastAsia="PT Astra Serif" w:cs="PT Astra Serif"/>
                <w:shd w:val="clear" w:color="auto" w:fill="ffffff" w:themeFill="background1"/>
              </w:rPr>
              <w:t xml:space="preserve">Р</w:t>
            </w:r>
            <w:r>
              <w:rPr>
                <w:rFonts w:ascii="PT Astra Serif" w:hAnsi="PT Astra Serif" w:eastAsia="PT Astra Serif" w:cs="PT Astra Serif"/>
                <w:shd w:val="clear" w:color="auto" w:fill="ffffff" w:themeFill="background1"/>
              </w:rPr>
              <w:t xml:space="preserve">егулирование правоотношений, касающихся вопросов, связанных с обращением животных без владельцев на территории Чувашской Республики, в соответствии с Федеральным законом не позволяет в полной мере решить возникающие проблемы.</w:t>
            </w:r>
            <w:r>
              <w:rPr>
                <w:rFonts w:ascii="PT Astra Serif" w:hAnsi="PT Astra Serif" w:eastAsia="PT Astra Serif" w:cs="PT Astra Serif"/>
                <w:shd w:val="clear" w:color="auto" w:fill="ff0000"/>
              </w:rPr>
            </w:r>
            <w:r>
              <w:rPr>
                <w:rFonts w:ascii="PT Astra Serif" w:hAnsi="PT Astra Serif" w:eastAsia="PT Astra Serif" w:cs="PT Astra Serif"/>
                <w:shd w:val="clear" w:color="auto" w:fill="ff0000"/>
              </w:rPr>
            </w:r>
          </w:p>
        </w:tc>
      </w:tr>
    </w:tbl>
    <w:p>
      <w:pPr>
        <w:pStyle w:val="860"/>
        <w:jc w:val="both"/>
        <w:rPr>
          <w:rFonts w:ascii="PT Astra Serif" w:hAnsi="PT Astra Serif" w:eastAsia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</w:r>
      <w:r>
        <w:rPr>
          <w:rFonts w:ascii="PT Astra Serif" w:hAnsi="PT Astra Serif" w:eastAsia="PT Astra Serif" w:cs="PT Astra Serif"/>
          <w:sz w:val="24"/>
          <w:szCs w:val="24"/>
        </w:rPr>
      </w:r>
      <w:r>
        <w:rPr>
          <w:rFonts w:ascii="PT Astra Serif" w:hAnsi="PT Astra Serif" w:eastAsia="PT Astra Serif" w:cs="PT Astra Serif"/>
          <w:sz w:val="24"/>
          <w:szCs w:val="24"/>
        </w:rPr>
      </w:r>
    </w:p>
    <w:p>
      <w:pPr>
        <w:pStyle w:val="860"/>
        <w:jc w:val="both"/>
        <w:rPr>
          <w:rFonts w:ascii="PT Astra Serif" w:hAnsi="PT Astra Serif" w:eastAsia="PT Astra Serif" w:cs="PT Astra Serif"/>
          <w:b/>
          <w:bCs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     </w:t>
      </w:r>
      <w:r>
        <w:rPr>
          <w:rFonts w:ascii="PT Astra Serif" w:hAnsi="PT Astra Serif" w:eastAsia="PT Astra Serif" w:cs="PT Astra Serif"/>
          <w:b/>
          <w:bCs/>
          <w:sz w:val="24"/>
          <w:szCs w:val="24"/>
        </w:rPr>
        <w:t xml:space="preserve">4. Анализ опыта регионов по решению существующей проблемы</w:t>
      </w:r>
      <w:r>
        <w:rPr>
          <w:rFonts w:ascii="PT Astra Serif" w:hAnsi="PT Astra Serif" w:eastAsia="PT Astra Serif" w:cs="PT Astra Serif"/>
          <w:b/>
          <w:bCs/>
          <w:sz w:val="24"/>
          <w:szCs w:val="24"/>
        </w:rPr>
      </w:r>
      <w:r>
        <w:rPr>
          <w:rFonts w:ascii="PT Astra Serif" w:hAnsi="PT Astra Serif" w:eastAsia="PT Astra Serif" w:cs="PT Astra Serif"/>
          <w:b/>
          <w:bCs/>
          <w:sz w:val="24"/>
          <w:szCs w:val="24"/>
        </w:rPr>
      </w:r>
    </w:p>
    <w:p>
      <w:pPr>
        <w:pStyle w:val="85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794"/>
        <w:gridCol w:w="8220"/>
      </w:tblGrid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94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4.1.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pStyle w:val="859"/>
              <w:jc w:val="both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Описание опыта 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  <w:p>
            <w:pPr>
              <w:pStyle w:val="859"/>
              <w:jc w:val="both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Законодательные акты, регулирующие вопросы обращения с животными без владельцев, вводящие </w:t>
            </w:r>
            <w:r>
              <w:rPr>
                <w:rFonts w:ascii="PT Astra Serif" w:hAnsi="PT Astra Serif" w:eastAsia="PT Astra Serif" w:cs="PT Astra Serif"/>
              </w:rPr>
              <w:t xml:space="preserve">иное</w:t>
            </w:r>
            <w:r>
              <w:rPr>
                <w:rFonts w:ascii="PT Astra Serif" w:hAnsi="PT Astra Serif" w:eastAsia="PT Astra Serif" w:cs="PT Astra Serif"/>
              </w:rPr>
              <w:t xml:space="preserve"> нежели в Федеральном законе правовое регулирование, приняты в ряде субъектов Росс</w:t>
            </w:r>
            <w:r>
              <w:rPr>
                <w:rFonts w:ascii="PT Astra Serif" w:hAnsi="PT Astra Serif" w:eastAsia="PT Astra Serif" w:cs="PT Astra Serif"/>
              </w:rPr>
              <w:t xml:space="preserve">ийской Федерации: например, в Астраханской области, Ставропольский край, Саратовская область, Республика Алтай, </w:t>
            </w:r>
            <w:r>
              <w:rPr>
                <w:rFonts w:ascii="PT Astra Serif" w:hAnsi="PT Astra Serif" w:eastAsia="PT Astra Serif" w:cs="PT Astra Serif"/>
              </w:rPr>
              <w:t xml:space="preserve">Республике Бурятия, </w:t>
            </w:r>
            <w:r>
              <w:rPr>
                <w:rFonts w:ascii="PT Astra Serif" w:hAnsi="PT Astra Serif" w:eastAsia="PT Astra Serif" w:cs="PT Astra Serif"/>
              </w:rPr>
              <w:t xml:space="preserve">Магаданской  области, Ленинградской области и др.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94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4.2.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pStyle w:val="859"/>
              <w:jc w:val="both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Источник информации</w:t>
            </w:r>
            <w:r>
              <w:rPr>
                <w:rFonts w:ascii="PT Astra Serif" w:hAnsi="PT Astra Serif" w:eastAsia="PT Astra Serif" w:cs="PT Astra Serif"/>
                <w:color w:val="000000" w:themeColor="text1"/>
              </w:rPr>
              <w:t xml:space="preserve"> </w:t>
            </w:r>
            <w:hyperlink r:id="rId10" w:tooltip="http://internet.garant.ru," w:history="1">
              <w:r>
                <w:rPr>
                  <w:rStyle w:val="841"/>
                  <w:rFonts w:ascii="PT Astra Serif" w:hAnsi="PT Astra Serif" w:eastAsia="PT Astra Serif" w:cs="PT Astra Serif"/>
                  <w:color w:val="000000" w:themeColor="text1"/>
                  <w:lang w:val="en-US"/>
                </w:rPr>
                <w:t xml:space="preserve">http</w:t>
              </w:r>
              <w:r>
                <w:rPr>
                  <w:rStyle w:val="841"/>
                  <w:rFonts w:ascii="PT Astra Serif" w:hAnsi="PT Astra Serif" w:eastAsia="PT Astra Serif" w:cs="PT Astra Serif"/>
                  <w:color w:val="000000" w:themeColor="text1"/>
                </w:rPr>
                <w:t xml:space="preserve">://</w:t>
              </w:r>
              <w:r>
                <w:rPr>
                  <w:rStyle w:val="841"/>
                  <w:rFonts w:ascii="PT Astra Serif" w:hAnsi="PT Astra Serif" w:eastAsia="PT Astra Serif" w:cs="PT Astra Serif"/>
                  <w:color w:val="000000" w:themeColor="text1"/>
                  <w:lang w:val="en-US"/>
                </w:rPr>
                <w:t xml:space="preserve">internet</w:t>
              </w:r>
              <w:r>
                <w:rPr>
                  <w:rStyle w:val="841"/>
                  <w:rFonts w:ascii="PT Astra Serif" w:hAnsi="PT Astra Serif" w:eastAsia="PT Astra Serif" w:cs="PT Astra Serif"/>
                  <w:color w:val="000000" w:themeColor="text1"/>
                </w:rPr>
                <w:t xml:space="preserve">.</w:t>
              </w:r>
              <w:r>
                <w:rPr>
                  <w:rStyle w:val="841"/>
                  <w:rFonts w:ascii="PT Astra Serif" w:hAnsi="PT Astra Serif" w:eastAsia="PT Astra Serif" w:cs="PT Astra Serif"/>
                  <w:color w:val="000000" w:themeColor="text1"/>
                  <w:lang w:val="en-US"/>
                </w:rPr>
                <w:t xml:space="preserve">garant</w:t>
              </w:r>
              <w:r>
                <w:rPr>
                  <w:rStyle w:val="841"/>
                  <w:rFonts w:ascii="PT Astra Serif" w:hAnsi="PT Astra Serif" w:eastAsia="PT Astra Serif" w:cs="PT Astra Serif"/>
                  <w:color w:val="000000" w:themeColor="text1"/>
                </w:rPr>
                <w:t xml:space="preserve">.</w:t>
              </w:r>
              <w:r>
                <w:rPr>
                  <w:rStyle w:val="841"/>
                  <w:rFonts w:ascii="PT Astra Serif" w:hAnsi="PT Astra Serif" w:eastAsia="PT Astra Serif" w:cs="PT Astra Serif"/>
                  <w:color w:val="000000" w:themeColor="text1"/>
                  <w:lang w:val="en-US"/>
                </w:rPr>
                <w:t xml:space="preserve">ru</w:t>
              </w:r>
            </w:hyperlink>
            <w:r>
              <w:rPr>
                <w:rFonts w:ascii="PT Astra Serif" w:hAnsi="PT Astra Serif" w:cs="PT Astra Serif"/>
                <w:color w:val="000000" w:themeColor="text1"/>
              </w:rPr>
            </w:r>
            <w:r>
              <w:rPr>
                <w:rFonts w:ascii="PT Astra Serif" w:hAnsi="PT Astra Serif" w:cs="PT Astra Serif"/>
                <w:color w:val="000000" w:themeColor="text1"/>
              </w:rPr>
            </w:r>
          </w:p>
        </w:tc>
      </w:tr>
    </w:tbl>
    <w:p>
      <w:pPr>
        <w:pStyle w:val="85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60"/>
        <w:jc w:val="both"/>
        <w:rPr>
          <w:rFonts w:ascii="PT Astra Serif" w:hAnsi="PT Astra Serif" w:eastAsia="PT Astra Serif" w:cs="PT Astra Serif"/>
          <w:b/>
          <w:bCs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                  </w:t>
      </w:r>
      <w:r>
        <w:rPr>
          <w:rFonts w:ascii="PT Astra Serif" w:hAnsi="PT Astra Serif" w:eastAsia="PT Astra Serif" w:cs="PT Astra Serif"/>
          <w:b/>
          <w:bCs/>
          <w:sz w:val="24"/>
          <w:szCs w:val="24"/>
        </w:rPr>
        <w:t xml:space="preserve">5. Возможные варианты решения проблемы</w:t>
      </w:r>
      <w:r>
        <w:rPr>
          <w:rFonts w:ascii="PT Astra Serif" w:hAnsi="PT Astra Serif" w:eastAsia="PT Astra Serif" w:cs="PT Astra Serif"/>
          <w:b/>
          <w:bCs/>
          <w:sz w:val="24"/>
          <w:szCs w:val="24"/>
        </w:rPr>
      </w:r>
      <w:r>
        <w:rPr>
          <w:rFonts w:ascii="PT Astra Serif" w:hAnsi="PT Astra Serif" w:eastAsia="PT Astra Serif" w:cs="PT Astra Serif"/>
          <w:b/>
          <w:bCs/>
          <w:sz w:val="24"/>
          <w:szCs w:val="24"/>
        </w:rPr>
      </w:r>
    </w:p>
    <w:p>
      <w:pPr>
        <w:pStyle w:val="860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tbl>
      <w:tblPr>
        <w:tblStyle w:val="715"/>
        <w:tblW w:w="0" w:type="auto"/>
        <w:tblLayout w:type="fixed"/>
        <w:tblLook w:val="04A0" w:firstRow="1" w:lastRow="0" w:firstColumn="1" w:lastColumn="0" w:noHBand="0" w:noVBand="1"/>
      </w:tblPr>
      <w:tblGrid>
        <w:gridCol w:w="816"/>
        <w:gridCol w:w="8187"/>
      </w:tblGrid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5.1.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187" w:type="dxa"/>
            <w:textDirection w:val="lrTb"/>
            <w:noWrap w:val="false"/>
          </w:tcPr>
          <w:p>
            <w:pPr>
              <w:pStyle w:val="859"/>
              <w:jc w:val="both"/>
              <w:rPr>
                <w:rFonts w:ascii="PT Astra Serif" w:hAnsi="PT Astra Serif" w:eastAsia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Невмешательство: </w:t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</w:p>
          <w:p>
            <w:pPr>
              <w:pStyle w:val="859"/>
              <w:jc w:val="both"/>
              <w:rPr>
                <w:rFonts w:ascii="PT Astra Serif" w:hAnsi="PT Astra Serif" w:eastAsia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Сохранение текущего положения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(Вариант 1)</w:t>
            </w:r>
            <w:r>
              <w:rPr>
                <w:rFonts w:ascii="PT Astra Serif" w:hAnsi="PT Astra Serif" w:eastAsia="PT Astra Serif" w:cs="PT Astra Serif"/>
                <w:highlight w:val="none"/>
              </w:rPr>
            </w:r>
            <w:r>
              <w:rPr>
                <w:rFonts w:ascii="PT Astra Serif" w:hAnsi="PT Astra Serif" w:eastAsia="PT Astra Serif" w:cs="PT Astra Serif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5.2.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187" w:type="dxa"/>
            <w:textDirection w:val="lrTb"/>
            <w:noWrap w:val="false"/>
          </w:tcPr>
          <w:p>
            <w:pPr>
              <w:pStyle w:val="859"/>
              <w:jc w:val="both"/>
              <w:rPr>
                <w:rFonts w:ascii="PT Astra Serif" w:hAnsi="PT Astra Serif" w:eastAsia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Совершенствование применения существующего регулирования: </w:t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</w:p>
          <w:p>
            <w:pPr>
              <w:pStyle w:val="859"/>
              <w:jc w:val="both"/>
              <w:rPr>
                <w:rFonts w:ascii="PT Astra Serif" w:hAnsi="PT Astra Serif" w:eastAsia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не рассматривается, т.к. отсутствует 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правовой акт, которым возможно руководствоваться при осуществлении деятельности пункта временного содержания</w:t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5.3.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187" w:type="dxa"/>
            <w:textDirection w:val="lrTb"/>
            <w:noWrap w:val="false"/>
          </w:tcPr>
          <w:p>
            <w:pPr>
              <w:pStyle w:val="859"/>
              <w:jc w:val="both"/>
              <w:rPr>
                <w:rFonts w:ascii="PT Astra Serif" w:hAnsi="PT Astra Serif" w:eastAsia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Прямое государственное регулирование (форма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):</w:t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</w:p>
          <w:p>
            <w:pPr>
              <w:pStyle w:val="86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У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становление законодательным актом Чувашской Республики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требований к размещению и обустройству пунктов временного содержания животных без владельцев, организации их деятельности на территории Чувашской Республики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 (Вариант 2)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5.4.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187" w:type="dxa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Иные варианты решения проблемы: не рассматриваются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</w:tr>
    </w:tbl>
    <w:p>
      <w:pPr>
        <w:pStyle w:val="860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pStyle w:val="860"/>
        <w:jc w:val="center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b/>
          <w:bCs/>
          <w:sz w:val="24"/>
          <w:szCs w:val="24"/>
        </w:rPr>
        <w:t xml:space="preserve">6. Сравнение возможных вариантов решения проблемы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pStyle w:val="860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pStyle w:val="860"/>
        <w:jc w:val="center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6.1. Основные группы субъектов предпринимательской и иной экономической деятельности, иные заинтересованные лица,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включая исполнительные органы Чувашской Республики, интересы которых будут затронуты предлагаемым правовым регулированием, оценка количества таких субъектов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pStyle w:val="85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598"/>
        <w:gridCol w:w="4535"/>
      </w:tblGrid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4598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Группа участников отношений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4535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Оценка количества участников отношений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4598" w:type="dxa"/>
            <w:textDirection w:val="lrTb"/>
            <w:noWrap w:val="false"/>
          </w:tcPr>
          <w:p>
            <w:pPr>
              <w:pStyle w:val="859"/>
              <w:rPr>
                <w:rFonts w:ascii="PT Astra Serif" w:hAnsi="PT Astra Serif" w:cs="PT Astra Serif"/>
                <w:i/>
              </w:rPr>
            </w:pPr>
            <w:r>
              <w:rPr>
                <w:rFonts w:ascii="PT Astra Serif" w:hAnsi="PT Astra Serif" w:eastAsia="PT Astra Serif" w:cs="PT Astra Serif"/>
                <w:i/>
              </w:rPr>
              <w:t xml:space="preserve">субъекты предпринимательской д</w:t>
            </w:r>
            <w:r>
              <w:rPr>
                <w:rFonts w:ascii="PT Astra Serif" w:hAnsi="PT Astra Serif" w:eastAsia="PT Astra Serif" w:cs="PT Astra Serif"/>
                <w:i/>
              </w:rPr>
              <w:t xml:space="preserve">еятельности Чувашской Республики в лице юридических лиц и индивидуальных предпринимателей, являющихся исполнителями мероприятий при осуществлении деятельности по обращению с животными без владельцев на территории Чувашской Республики</w:t>
            </w:r>
            <w:r>
              <w:rPr>
                <w:rFonts w:ascii="PT Astra Serif" w:hAnsi="PT Astra Serif" w:cs="PT Astra Serif"/>
                <w:i/>
              </w:rPr>
            </w:r>
            <w:r>
              <w:rPr>
                <w:rFonts w:ascii="PT Astra Serif" w:hAnsi="PT Astra Serif" w:cs="PT Astra Serif"/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4535" w:type="dxa"/>
            <w:textDirection w:val="lrTb"/>
            <w:noWrap w:val="false"/>
          </w:tcPr>
          <w:p>
            <w:pPr>
              <w:pStyle w:val="859"/>
              <w:jc w:val="both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Мероприятия по отлову животных без владельцев на территории Чувашской Республики осуществляются 5 (пятью) специализированными организациями: 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  <w:p>
            <w:pPr>
              <w:pStyle w:val="859"/>
              <w:jc w:val="both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- ИП Терентьева Н.В.; 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  <w:p>
            <w:pPr>
              <w:pStyle w:val="859"/>
              <w:jc w:val="both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- ИП Пименов В.Г.; 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  <w:p>
            <w:pPr>
              <w:pStyle w:val="859"/>
              <w:jc w:val="both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- ИП </w:t>
            </w:r>
            <w:r>
              <w:rPr>
                <w:rFonts w:ascii="PT Astra Serif" w:hAnsi="PT Astra Serif" w:eastAsia="PT Astra Serif" w:cs="PT Astra Serif"/>
              </w:rPr>
              <w:t xml:space="preserve">Мадьянкин</w:t>
            </w:r>
            <w:r>
              <w:rPr>
                <w:rFonts w:ascii="PT Astra Serif" w:hAnsi="PT Astra Serif" w:eastAsia="PT Astra Serif" w:cs="PT Astra Serif"/>
              </w:rPr>
              <w:t xml:space="preserve"> С.А.; 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  <w:p>
            <w:pPr>
              <w:pStyle w:val="859"/>
              <w:jc w:val="both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- ИП Видинеев В.И.; 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  <w:p>
            <w:pPr>
              <w:pStyle w:val="859"/>
              <w:jc w:val="both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- Ульяновская благотворитель</w:t>
            </w:r>
            <w:r>
              <w:rPr>
                <w:rFonts w:ascii="PT Astra Serif" w:hAnsi="PT Astra Serif" w:eastAsia="PT Astra Serif" w:cs="PT Astra Serif"/>
              </w:rPr>
              <w:t xml:space="preserve">ная общественная организация по защите животных «Подарок судьбы».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  <w:p>
            <w:pPr>
              <w:pStyle w:val="859"/>
              <w:jc w:val="both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В настоящее время на территории Чувашской Республики функционируют 2 приюта для животных без владельцев: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  <w:p>
            <w:pPr>
              <w:pStyle w:val="859"/>
              <w:jc w:val="both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1) муниципальный приют  г. Чебоксары 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  <w:p>
            <w:pPr>
              <w:pStyle w:val="859"/>
              <w:jc w:val="both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2) приют на базе помещений БУ ЧР «Чебоксарская </w:t>
            </w:r>
            <w:r>
              <w:rPr>
                <w:rFonts w:ascii="PT Astra Serif" w:hAnsi="PT Astra Serif" w:eastAsia="PT Astra Serif" w:cs="PT Astra Serif"/>
              </w:rPr>
              <w:t xml:space="preserve">районная</w:t>
            </w:r>
            <w:r>
              <w:rPr>
                <w:rFonts w:ascii="PT Astra Serif" w:hAnsi="PT Astra Serif" w:eastAsia="PT Astra Serif" w:cs="PT Astra Serif"/>
              </w:rPr>
              <w:t xml:space="preserve"> СББЖ» </w:t>
            </w:r>
            <w:r>
              <w:rPr>
                <w:rFonts w:ascii="PT Astra Serif" w:hAnsi="PT Astra Serif" w:eastAsia="PT Astra Serif" w:cs="PT Astra Serif"/>
              </w:rPr>
              <w:t xml:space="preserve">Госветслужбы</w:t>
            </w:r>
            <w:r>
              <w:rPr>
                <w:rFonts w:ascii="PT Astra Serif" w:hAnsi="PT Astra Serif" w:eastAsia="PT Astra Serif" w:cs="PT Astra Serif"/>
              </w:rPr>
              <w:t xml:space="preserve"> Чувашии 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4598" w:type="dxa"/>
            <w:textDirection w:val="lrTb"/>
            <w:noWrap w:val="false"/>
          </w:tcPr>
          <w:p>
            <w:pPr>
              <w:pStyle w:val="859"/>
              <w:rPr>
                <w:rFonts w:ascii="PT Astra Serif" w:hAnsi="PT Astra Serif" w:cs="PT Astra Serif"/>
                <w:i/>
              </w:rPr>
            </w:pPr>
            <w:r>
              <w:rPr>
                <w:rFonts w:ascii="PT Astra Serif" w:hAnsi="PT Astra Serif" w:eastAsia="PT Astra Serif" w:cs="PT Astra Serif"/>
                <w:i/>
              </w:rPr>
              <w:t xml:space="preserve">общество в лице жителей Чувашской Республики</w:t>
            </w:r>
            <w:r>
              <w:rPr>
                <w:rFonts w:ascii="PT Astra Serif" w:hAnsi="PT Astra Serif" w:cs="PT Astra Serif"/>
                <w:i/>
              </w:rPr>
            </w:r>
            <w:r>
              <w:rPr>
                <w:rFonts w:ascii="PT Astra Serif" w:hAnsi="PT Astra Serif" w:cs="PT Astra Serif"/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4535" w:type="dxa"/>
            <w:textDirection w:val="lrTb"/>
            <w:noWrap w:val="false"/>
          </w:tcPr>
          <w:p>
            <w:pPr>
              <w:pStyle w:val="85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1,2 млн. жителей Чувашской Республики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4598" w:type="dxa"/>
            <w:textDirection w:val="lrTb"/>
            <w:noWrap w:val="false"/>
          </w:tcPr>
          <w:p>
            <w:pPr>
              <w:spacing w:after="0" w:line="288" w:lineRule="atLeast"/>
              <w:rPr>
                <w:rFonts w:ascii="PT Astra Serif" w:hAnsi="PT Astra Serif" w:eastAsia="PT Astra Serif" w:cs="PT Astra Serif"/>
                <w:bCs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i/>
              </w:rPr>
              <w:t xml:space="preserve">органы местного самоуправления, осуществляющие государственные полномочия Чувашской Рес</w:t>
            </w:r>
            <w:r>
              <w:rPr>
                <w:rFonts w:ascii="PT Astra Serif" w:hAnsi="PT Astra Serif" w:eastAsia="PT Astra Serif" w:cs="PT Astra Serif"/>
                <w:i/>
              </w:rPr>
              <w:t xml:space="preserve">публ</w:t>
            </w:r>
            <w:r>
              <w:rPr>
                <w:rFonts w:ascii="PT Astra Serif" w:hAnsi="PT Astra Serif" w:eastAsia="PT Astra Serif" w:cs="PT Astra Serif"/>
                <w:i/>
                <w:iCs/>
              </w:rPr>
              <w:t xml:space="preserve">ики по организации на территории муниципальных округов и городских округов мероприятий при осуществлении деятельности по обращению с животными без владельцев</w:t>
            </w:r>
            <w:r>
              <w:rPr>
                <w:rFonts w:ascii="PT Astra Serif" w:hAnsi="PT Astra Serif" w:eastAsia="PT Astra Serif" w:cs="PT Astra Serif"/>
                <w:bCs/>
                <w:i/>
              </w:rPr>
            </w:r>
            <w:r>
              <w:rPr>
                <w:rFonts w:ascii="PT Astra Serif" w:hAnsi="PT Astra Serif" w:eastAsia="PT Astra Serif" w:cs="PT Astra Serif"/>
                <w:bCs/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4535" w:type="dxa"/>
            <w:textDirection w:val="lrTb"/>
            <w:noWrap w:val="false"/>
          </w:tcPr>
          <w:p>
            <w:pPr>
              <w:pStyle w:val="859"/>
              <w:jc w:val="both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2</w:t>
            </w:r>
            <w:r>
              <w:rPr>
                <w:rFonts w:ascii="PT Astra Serif" w:hAnsi="PT Astra Serif" w:eastAsia="PT Astra Serif" w:cs="PT Astra Serif"/>
              </w:rPr>
              <w:t xml:space="preserve">1 </w:t>
            </w:r>
            <w:r>
              <w:rPr>
                <w:rFonts w:ascii="PT Astra Serif" w:hAnsi="PT Astra Serif" w:eastAsia="PT Astra Serif" w:cs="PT Astra Serif"/>
              </w:rPr>
              <w:t xml:space="preserve">муниципальных</w:t>
            </w:r>
            <w:r>
              <w:rPr>
                <w:rFonts w:ascii="PT Astra Serif" w:hAnsi="PT Astra Serif" w:eastAsia="PT Astra Serif" w:cs="PT Astra Serif"/>
              </w:rPr>
              <w:t xml:space="preserve"> округа,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  <w:p>
            <w:pPr>
              <w:pStyle w:val="859"/>
              <w:jc w:val="both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2 </w:t>
            </w:r>
            <w:r>
              <w:rPr>
                <w:rFonts w:ascii="PT Astra Serif" w:hAnsi="PT Astra Serif" w:eastAsia="PT Astra Serif" w:cs="PT Astra Serif"/>
              </w:rPr>
              <w:t xml:space="preserve">городских</w:t>
            </w:r>
            <w:r>
              <w:rPr>
                <w:rFonts w:ascii="PT Astra Serif" w:hAnsi="PT Astra Serif" w:eastAsia="PT Astra Serif" w:cs="PT Astra Serif"/>
              </w:rPr>
              <w:t xml:space="preserve"> округа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</w:tc>
      </w:tr>
    </w:tbl>
    <w:p>
      <w:pPr>
        <w:pStyle w:val="85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60"/>
        <w:jc w:val="center"/>
        <w:rPr>
          <w:rFonts w:ascii="PT Astra Serif" w:hAnsi="PT Astra Serif" w:cs="PT Astra Serif"/>
          <w:b/>
          <w:sz w:val="24"/>
          <w:szCs w:val="24"/>
        </w:rPr>
      </w:pPr>
      <w:r>
        <w:rPr>
          <w:rFonts w:ascii="PT Astra Serif" w:hAnsi="PT Astra Serif" w:eastAsia="PT Astra Serif" w:cs="PT Astra Serif"/>
          <w:b/>
          <w:sz w:val="24"/>
          <w:szCs w:val="24"/>
        </w:rPr>
        <w:t xml:space="preserve">6.2. Ожидаемое негативное и позитивное воздействие каждого из вариантов достижения поставленных целей</w:t>
      </w:r>
      <w:r>
        <w:rPr>
          <w:rFonts w:ascii="PT Astra Serif" w:hAnsi="PT Astra Serif" w:cs="PT Astra Serif"/>
          <w:b/>
          <w:sz w:val="24"/>
          <w:szCs w:val="24"/>
        </w:rPr>
      </w:r>
      <w:r>
        <w:rPr>
          <w:rFonts w:ascii="PT Astra Serif" w:hAnsi="PT Astra Serif" w:cs="PT Astra Serif"/>
          <w:b/>
          <w:sz w:val="24"/>
          <w:szCs w:val="24"/>
        </w:rPr>
      </w:r>
    </w:p>
    <w:p>
      <w:pPr>
        <w:pStyle w:val="85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726"/>
        <w:gridCol w:w="2148"/>
        <w:gridCol w:w="3180"/>
      </w:tblGrid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3726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Группа участников отношений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48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Вариант 1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80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Вариант 2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3726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1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48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2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80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3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3726" w:type="dxa"/>
            <w:textDirection w:val="lrTb"/>
            <w:noWrap w:val="false"/>
          </w:tcPr>
          <w:p>
            <w:pPr>
              <w:pStyle w:val="859"/>
              <w:jc w:val="both"/>
              <w:rPr>
                <w:rFonts w:ascii="PT Astra Serif" w:hAnsi="PT Astra Serif" w:cs="PT Astra Serif"/>
                <w:i/>
              </w:rPr>
            </w:pPr>
            <w:r>
              <w:rPr>
                <w:rFonts w:ascii="PT Astra Serif" w:hAnsi="PT Astra Serif" w:eastAsia="PT Astra Serif" w:cs="PT Astra Serif"/>
                <w:i/>
              </w:rPr>
              <w:t xml:space="preserve">субъекты предпринимательской деятельности </w:t>
            </w:r>
            <w:r>
              <w:rPr>
                <w:rFonts w:ascii="PT Astra Serif" w:hAnsi="PT Astra Serif" w:eastAsia="PT Astra Serif" w:cs="PT Astra Serif"/>
                <w:i/>
              </w:rPr>
              <w:t xml:space="preserve">Чувашской Республики в лице юридических лиц и индивидуальных предпринимателей, являющихся исполнителями мероприятий при осуществлении деятельности по обращению с животными без владельцев на территории Чувашской Республики</w:t>
            </w:r>
            <w:r>
              <w:rPr>
                <w:rFonts w:ascii="PT Astra Serif" w:hAnsi="PT Astra Serif" w:cs="PT Astra Serif"/>
                <w:i/>
              </w:rPr>
            </w:r>
            <w:r>
              <w:rPr>
                <w:rFonts w:ascii="PT Astra Serif" w:hAnsi="PT Astra Serif" w:cs="PT Astra Serif"/>
                <w:i/>
              </w:rPr>
            </w:r>
          </w:p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i/>
                <w:sz w:val="24"/>
                <w:szCs w:val="24"/>
              </w:rPr>
            </w:pPr>
            <w:r>
              <w:rPr>
                <w:rFonts w:ascii="PT Astra Serif" w:hAnsi="PT Astra Serif" w:cs="PT Astra Serif"/>
                <w:i/>
                <w:sz w:val="24"/>
                <w:szCs w:val="24"/>
              </w:rPr>
            </w:r>
            <w:r>
              <w:rPr>
                <w:rFonts w:ascii="PT Astra Serif" w:hAnsi="PT Astra Serif" w:cs="PT Astra Serif"/>
                <w:i/>
                <w:sz w:val="24"/>
                <w:szCs w:val="24"/>
              </w:rPr>
            </w:r>
            <w:r>
              <w:rPr>
                <w:rFonts w:ascii="PT Astra Serif" w:hAnsi="PT Astra Serif" w:cs="PT Astra Serif"/>
                <w:i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48" w:type="dxa"/>
            <w:textDirection w:val="lrTb"/>
            <w:noWrap w:val="false"/>
          </w:tcPr>
          <w:p>
            <w:pPr>
              <w:pStyle w:val="859"/>
              <w:jc w:val="both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Отрицательный  эффект</w:t>
            </w:r>
            <w:r>
              <w:rPr>
                <w:rFonts w:ascii="PT Astra Serif" w:hAnsi="PT Astra Serif" w:eastAsia="PT Astra Serif" w:cs="PT Astra Serif"/>
              </w:rPr>
              <w:t xml:space="preserve">. Невозможность выполнения мероприятий п</w:t>
            </w:r>
            <w:r>
              <w:rPr>
                <w:rFonts w:ascii="PT Astra Serif" w:hAnsi="PT Astra Serif" w:eastAsia="PT Astra Serif" w:cs="PT Astra Serif"/>
              </w:rPr>
              <w:t xml:space="preserve">ри осуществлении деятельности по обращению с животными без владельцев. 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80" w:type="dxa"/>
            <w:textDirection w:val="lrTb"/>
            <w:noWrap w:val="false"/>
          </w:tcPr>
          <w:p>
            <w:pPr>
              <w:pStyle w:val="859"/>
              <w:jc w:val="both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Положительный эффект.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  <w:p>
            <w:pPr>
              <w:pStyle w:val="859"/>
              <w:jc w:val="both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Способствует созданию новых пунктов временного содержания и гуманному отношению к животным.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3726" w:type="dxa"/>
            <w:textDirection w:val="lrTb"/>
            <w:noWrap w:val="false"/>
          </w:tcPr>
          <w:p>
            <w:pPr>
              <w:pStyle w:val="859"/>
              <w:jc w:val="both"/>
              <w:rPr>
                <w:rFonts w:ascii="PT Astra Serif" w:hAnsi="PT Astra Serif" w:cs="PT Astra Serif"/>
                <w:i/>
              </w:rPr>
            </w:pPr>
            <w:r>
              <w:rPr>
                <w:rFonts w:ascii="PT Astra Serif" w:hAnsi="PT Astra Serif" w:eastAsia="PT Astra Serif" w:cs="PT Astra Serif"/>
                <w:i/>
              </w:rPr>
              <w:t xml:space="preserve">общество в лице жителей Чувашской Республики</w:t>
            </w:r>
            <w:r>
              <w:rPr>
                <w:rFonts w:ascii="PT Astra Serif" w:hAnsi="PT Astra Serif" w:cs="PT Astra Serif"/>
                <w:i/>
              </w:rPr>
            </w:r>
            <w:r>
              <w:rPr>
                <w:rFonts w:ascii="PT Astra Serif" w:hAnsi="PT Astra Serif" w:cs="PT Astra Serif"/>
                <w:i/>
              </w:rPr>
            </w:r>
          </w:p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i/>
                <w:sz w:val="24"/>
                <w:szCs w:val="24"/>
              </w:rPr>
            </w:pPr>
            <w:r>
              <w:rPr>
                <w:rFonts w:ascii="PT Astra Serif" w:hAnsi="PT Astra Serif" w:cs="PT Astra Serif"/>
                <w:i/>
                <w:sz w:val="24"/>
                <w:szCs w:val="24"/>
              </w:rPr>
            </w:r>
            <w:r>
              <w:rPr>
                <w:rFonts w:ascii="PT Astra Serif" w:hAnsi="PT Astra Serif" w:cs="PT Astra Serif"/>
                <w:i/>
                <w:sz w:val="24"/>
                <w:szCs w:val="24"/>
              </w:rPr>
            </w:r>
            <w:r>
              <w:rPr>
                <w:rFonts w:ascii="PT Astra Serif" w:hAnsi="PT Astra Serif" w:cs="PT Astra Serif"/>
                <w:i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4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Отрицательный  эффект. Недовольство граждан, проживающих на территории Чувашской Республики, по поводу выпуска после процедуры отлова, стерилизации, вакцинации на прежнее место обитания собак, представляющих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общественную опасность.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80" w:type="dxa"/>
            <w:textDirection w:val="lrTb"/>
            <w:noWrap w:val="false"/>
          </w:tcPr>
          <w:p>
            <w:pPr>
              <w:pStyle w:val="859"/>
              <w:jc w:val="both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Положительный эффект.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  <w:p>
            <w:pPr>
              <w:pStyle w:val="859"/>
              <w:jc w:val="both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Ограничится число животных без владельцев и</w:t>
            </w:r>
            <w:r>
              <w:rPr>
                <w:rFonts w:ascii="PT Astra Serif" w:hAnsi="PT Astra Serif" w:eastAsia="PT Astra Serif" w:cs="PT Astra Serif"/>
              </w:rPr>
              <w:t xml:space="preserve"> тем самым обеспечивается безопасность граждан.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3726" w:type="dxa"/>
            <w:textDirection w:val="lrTb"/>
            <w:noWrap w:val="false"/>
          </w:tcPr>
          <w:p>
            <w:pPr>
              <w:spacing w:after="0" w:line="288" w:lineRule="atLeast"/>
              <w:rPr>
                <w:rFonts w:ascii="PT Astra Serif" w:hAnsi="PT Astra Serif" w:eastAsia="PT Astra Serif" w:cs="PT Astra Serif"/>
                <w:bCs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i/>
              </w:rPr>
              <w:t xml:space="preserve">органы местного самоуправления, осуществляющие государственные полномочия Чувашской Республики по </w:t>
            </w:r>
            <w:r>
              <w:rPr>
                <w:rFonts w:ascii="PT Astra Serif" w:hAnsi="PT Astra Serif" w:eastAsia="PT Astra Serif" w:cs="PT Astra Serif"/>
                <w:i/>
                <w:iCs/>
              </w:rPr>
              <w:t xml:space="preserve">организации на территории му</w:t>
            </w:r>
            <w:r>
              <w:rPr>
                <w:rFonts w:ascii="PT Astra Serif" w:hAnsi="PT Astra Serif" w:eastAsia="PT Astra Serif" w:cs="PT Astra Serif"/>
                <w:i/>
                <w:iCs/>
              </w:rPr>
              <w:t xml:space="preserve">ниципальных округов и городских округов мероприятий при осуществлении деятельности по обращению с животными без владельцев</w:t>
            </w:r>
            <w:r>
              <w:rPr>
                <w:rFonts w:ascii="PT Astra Serif" w:hAnsi="PT Astra Serif" w:eastAsia="PT Astra Serif" w:cs="PT Astra Serif"/>
                <w:bCs/>
                <w:i/>
              </w:rPr>
            </w:r>
            <w:r>
              <w:rPr>
                <w:rFonts w:ascii="PT Astra Serif" w:hAnsi="PT Astra Serif" w:eastAsia="PT Astra Serif" w:cs="PT Astra Serif"/>
                <w:bCs/>
                <w:i/>
              </w:rPr>
            </w:r>
          </w:p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i/>
                <w:sz w:val="24"/>
                <w:szCs w:val="24"/>
              </w:rPr>
            </w:pPr>
            <w:r>
              <w:rPr>
                <w:rFonts w:ascii="PT Astra Serif" w:hAnsi="PT Astra Serif" w:cs="PT Astra Serif"/>
                <w:i/>
                <w:sz w:val="24"/>
                <w:szCs w:val="24"/>
              </w:rPr>
            </w:r>
            <w:r>
              <w:rPr>
                <w:rFonts w:ascii="PT Astra Serif" w:hAnsi="PT Astra Serif" w:cs="PT Astra Serif"/>
                <w:i/>
                <w:sz w:val="24"/>
                <w:szCs w:val="24"/>
              </w:rPr>
            </w:r>
            <w:r>
              <w:rPr>
                <w:rFonts w:ascii="PT Astra Serif" w:hAnsi="PT Astra Serif" w:cs="PT Astra Serif"/>
                <w:i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48" w:type="dxa"/>
            <w:textDirection w:val="lrTb"/>
            <w:noWrap w:val="false"/>
          </w:tcPr>
          <w:p>
            <w:pPr>
              <w:pStyle w:val="859"/>
              <w:jc w:val="both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Отрицательный эффект. 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  <w:p>
            <w:pPr>
              <w:jc w:val="both"/>
              <w:spacing w:after="0" w:line="288" w:lineRule="atLeast"/>
              <w:rPr>
                <w:rFonts w:ascii="PT Astra Serif" w:hAnsi="PT Astra Serif" w:eastAsia="PT Astra Serif" w:cs="PT Astra Serif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</w:rPr>
              <w:t xml:space="preserve">Невозможность выполнения мероприятий п</w:t>
            </w:r>
            <w:r>
              <w:rPr>
                <w:rFonts w:ascii="PT Astra Serif" w:hAnsi="PT Astra Serif" w:eastAsia="PT Astra Serif" w:cs="PT Astra Serif"/>
              </w:rPr>
              <w:t xml:space="preserve">ри осуществлении деятельности по обращению с животными без владельцев.</w:t>
            </w:r>
            <w:r>
              <w:rPr>
                <w:rFonts w:ascii="PT Astra Serif" w:hAnsi="PT Astra Serif" w:eastAsia="PT Astra Serif" w:cs="PT Astra Serif"/>
                <w:highlight w:val="none"/>
              </w:rPr>
            </w:r>
            <w:r>
              <w:rPr>
                <w:rFonts w:ascii="PT Astra Serif" w:hAnsi="PT Astra Serif" w:eastAsia="PT Astra Serif" w:cs="PT Astra Serif"/>
                <w:highlight w:val="none"/>
              </w:rPr>
            </w:r>
          </w:p>
          <w:p>
            <w:pPr>
              <w:jc w:val="both"/>
              <w:spacing w:after="0" w:line="288" w:lineRule="atLeast"/>
              <w:rPr>
                <w:rFonts w:ascii="PT Astra Serif" w:hAnsi="PT Astra Serif" w:cs="PT Astra Serif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Поступление актов прокурорского реагирования при отсутствии проекта.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Положительный эффект.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Проектом вводится правовое регулирование позволяющее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сократить число животных без владельцев, предс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тавляющих общественную опасность, находящихся в общественных местах, тем самым обеспечить безопасность граждан.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</w:tbl>
    <w:p>
      <w:pPr>
        <w:pStyle w:val="85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60"/>
        <w:jc w:val="center"/>
        <w:rPr>
          <w:rFonts w:ascii="PT Astra Serif" w:hAnsi="PT Astra Serif" w:cs="PT Astra Serif"/>
          <w:b/>
          <w:sz w:val="24"/>
          <w:szCs w:val="24"/>
        </w:rPr>
      </w:pPr>
      <w:r>
        <w:rPr>
          <w:rFonts w:ascii="PT Astra Serif" w:hAnsi="PT Astra Serif" w:eastAsia="PT Astra Serif" w:cs="PT Astra Serif"/>
          <w:b/>
          <w:sz w:val="24"/>
          <w:szCs w:val="24"/>
        </w:rPr>
        <w:t xml:space="preserve">6.3. Количественная оценка  соответствующего воздействия (если можно)</w:t>
      </w:r>
      <w:r>
        <w:rPr>
          <w:rFonts w:ascii="PT Astra Serif" w:hAnsi="PT Astra Serif" w:cs="PT Astra Serif"/>
          <w:b/>
          <w:sz w:val="24"/>
          <w:szCs w:val="24"/>
        </w:rPr>
      </w:r>
      <w:r>
        <w:rPr>
          <w:rFonts w:ascii="PT Astra Serif" w:hAnsi="PT Astra Serif" w:cs="PT Astra Serif"/>
          <w:b/>
          <w:sz w:val="24"/>
          <w:szCs w:val="24"/>
        </w:rPr>
      </w:r>
    </w:p>
    <w:p>
      <w:pPr>
        <w:pStyle w:val="85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Варианты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4535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Количественная оценка соответствующего воздействия (если можно)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Вариант 1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45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eastAsia="PT Astra Serif" w:cs="PT Astra Serif"/>
                <w:i w:val="0"/>
                <w:iCs w:val="0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i w:val="0"/>
                <w:iCs w:val="0"/>
                <w:sz w:val="24"/>
                <w:szCs w:val="24"/>
                <w:highlight w:val="white"/>
              </w:rPr>
              <w:t xml:space="preserve">В настоящий момент </w:t>
            </w:r>
            <w:r>
              <w:rPr>
                <w:rFonts w:ascii="PT Astra Serif" w:hAnsi="PT Astra Serif" w:eastAsia="PT Astra Serif" w:cs="PT Astra Serif"/>
                <w:i w:val="0"/>
                <w:iCs w:val="0"/>
                <w:sz w:val="24"/>
                <w:szCs w:val="24"/>
                <w:highlight w:val="white"/>
              </w:rPr>
              <w:t xml:space="preserve">р</w:t>
            </w:r>
            <w:r>
              <w:rPr>
                <w:rFonts w:ascii="PT Astra Serif" w:hAnsi="PT Astra Serif" w:eastAsia="PT Astra Serif" w:cs="PT Astra Serif"/>
                <w:i w:val="0"/>
                <w:iCs w:val="0"/>
                <w:sz w:val="24"/>
                <w:szCs w:val="24"/>
                <w:highlight w:val="white"/>
              </w:rPr>
              <w:t xml:space="preserve">асходы республиканского бюджета Чувашской Республики </w:t>
            </w:r>
            <w:r>
              <w:rPr>
                <w:rFonts w:ascii="PT Astra Serif" w:hAnsi="PT Astra Serif" w:eastAsia="PT Astra Serif" w:cs="PT Astra Serif"/>
                <w:i w:val="0"/>
                <w:iCs w:val="0"/>
                <w:sz w:val="24"/>
                <w:szCs w:val="24"/>
                <w:highlight w:val="white"/>
              </w:rPr>
              <w:t xml:space="preserve">на все мероприятия </w:t>
            </w:r>
            <w:r>
              <w:rPr>
                <w:rFonts w:ascii="PT Astra Serif" w:hAnsi="PT Astra Serif" w:eastAsia="PT Astra Serif" w:cs="PT Astra Serif"/>
                <w:i w:val="0"/>
                <w:iCs w:val="0"/>
                <w:highlight w:val="white"/>
              </w:rPr>
              <w:t xml:space="preserve">при осуществлении деятельности по обращению с животными без владельце</w:t>
            </w:r>
            <w:r>
              <w:rPr>
                <w:rFonts w:ascii="PT Astra Serif" w:hAnsi="PT Astra Serif" w:eastAsia="PT Astra Serif" w:cs="PT Astra Serif"/>
                <w:i w:val="0"/>
                <w:iCs w:val="0"/>
                <w:sz w:val="24"/>
                <w:szCs w:val="24"/>
                <w:highlight w:val="white"/>
              </w:rPr>
              <w:t xml:space="preserve">в</w:t>
            </w:r>
            <w:r>
              <w:rPr>
                <w:rFonts w:ascii="PT Astra Serif" w:hAnsi="PT Astra Serif" w:eastAsia="PT Astra Serif" w:cs="PT Astra Serif"/>
                <w:i w:val="0"/>
                <w:iCs w:val="0"/>
                <w:sz w:val="24"/>
                <w:szCs w:val="24"/>
                <w:highlight w:val="white"/>
              </w:rPr>
              <w:t xml:space="preserve"> в 2022 году составили </w:t>
            </w:r>
            <w:r>
              <w:rPr>
                <w:rFonts w:ascii="PT Astra Serif" w:hAnsi="PT Astra Serif" w:eastAsia="PT Astra Serif" w:cs="PT Astra Serif"/>
                <w:i w:val="0"/>
                <w:iCs w:val="0"/>
                <w:sz w:val="24"/>
                <w:szCs w:val="24"/>
                <w:highlight w:val="white"/>
              </w:rPr>
              <w:t xml:space="preserve">12 350,42 тыс. руб., в 2023 года – 12 016,85 тыс. </w:t>
            </w:r>
            <w:r>
              <w:rPr>
                <w:rFonts w:ascii="PT Astra Serif" w:hAnsi="PT Astra Serif" w:eastAsia="PT Astra Serif" w:cs="PT Astra Serif"/>
                <w:i w:val="0"/>
                <w:iCs w:val="0"/>
                <w:sz w:val="24"/>
                <w:szCs w:val="24"/>
                <w:highlight w:val="white"/>
              </w:rPr>
              <w:t xml:space="preserve">руб</w:t>
            </w:r>
            <w:r>
              <w:rPr>
                <w:rFonts w:ascii="PT Astra Serif" w:hAnsi="PT Astra Serif" w:eastAsia="PT Astra Serif" w:cs="PT Astra Serif"/>
                <w:i w:val="0"/>
                <w:iCs w:val="0"/>
                <w:sz w:val="24"/>
                <w:szCs w:val="24"/>
                <w:highlight w:val="white"/>
              </w:rPr>
              <w:t xml:space="preserve">, на 2024 год в республиканском бюджете Чувашской Республики предусмотрено 10 596,30 тыс. руб.</w:t>
            </w:r>
            <w:r>
              <w:rPr>
                <w:rFonts w:ascii="PT Astra Serif" w:hAnsi="PT Astra Serif" w:eastAsia="PT Astra Serif" w:cs="PT Astra Serif"/>
                <w:i w:val="0"/>
                <w:iCs w:val="0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i w:val="0"/>
                <w:iCs w:val="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Вариант 2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4535" w:type="dxa"/>
            <w:textDirection w:val="lrTb"/>
            <w:noWrap w:val="false"/>
          </w:tcPr>
          <w:p>
            <w:pPr>
              <w:pStyle w:val="859"/>
              <w:jc w:val="both"/>
              <w:rPr>
                <w:rFonts w:ascii="PT Astra Serif" w:hAnsi="PT Astra Serif" w:eastAsia="PT Astra Serif" w:cs="PT Astra Serif"/>
                <w:i/>
                <w:highlight w:val="whit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i w:val="0"/>
                <w:iCs w:val="0"/>
                <w:highlight w:val="white"/>
              </w:rPr>
              <w:t xml:space="preserve">Расходы республиканского бюджета Чувашской Республики </w:t>
            </w:r>
            <w:r>
              <w:rPr>
                <w:rFonts w:ascii="PT Astra Serif" w:hAnsi="PT Astra Serif" w:eastAsia="PT Astra Serif" w:cs="PT Astra Serif"/>
                <w:i w:val="0"/>
                <w:iCs w:val="0"/>
                <w:highlight w:val="white"/>
              </w:rPr>
              <w:t xml:space="preserve">на выполнение мероприятий </w:t>
            </w:r>
            <w:r>
              <w:rPr>
                <w:rFonts w:ascii="PT Astra Serif" w:hAnsi="PT Astra Serif" w:eastAsia="PT Astra Serif" w:cs="PT Astra Serif"/>
                <w:i w:val="0"/>
                <w:iCs w:val="0"/>
                <w:highlight w:val="white"/>
              </w:rPr>
              <w:t xml:space="preserve">при осуществлении</w:t>
            </w:r>
            <w:r>
              <w:rPr>
                <w:rFonts w:ascii="PT Astra Serif" w:hAnsi="PT Astra Serif" w:eastAsia="PT Astra Serif" w:cs="PT Astra Serif"/>
                <w:i w:val="0"/>
                <w:iCs w:val="0"/>
                <w:highlight w:val="white"/>
              </w:rPr>
              <w:t xml:space="preserve"> деятельности по обращению с </w:t>
            </w:r>
            <w:r>
              <w:rPr>
                <w:rFonts w:ascii="PT Astra Serif" w:hAnsi="PT Astra Serif" w:eastAsia="PT Astra Serif" w:cs="PT Astra Serif"/>
                <w:i w:val="0"/>
                <w:iCs w:val="0"/>
                <w:highlight w:val="white"/>
              </w:rPr>
              <w:t xml:space="preserve">животными без владельцев</w:t>
            </w:r>
            <w:r>
              <w:rPr>
                <w:rFonts w:ascii="PT Astra Serif" w:hAnsi="PT Astra Serif" w:eastAsia="PT Astra Serif" w:cs="PT Astra Serif"/>
                <w:i w:val="0"/>
                <w:iCs w:val="0"/>
                <w:highlight w:val="white"/>
              </w:rPr>
              <w:t xml:space="preserve"> непосредственно в пункте временного содержания в 2025 году составят </w:t>
            </w:r>
            <w:r>
              <w:rPr>
                <w:rFonts w:ascii="PT Astra Serif" w:hAnsi="PT Astra Serif" w:eastAsia="PT Astra Serif" w:cs="PT Astra Serif"/>
                <w:i w:val="0"/>
                <w:iCs w:val="0"/>
                <w:highlight w:val="white"/>
              </w:rPr>
              <w:t xml:space="preserve">9591,80</w:t>
            </w:r>
            <w:r>
              <w:rPr>
                <w:rFonts w:ascii="PT Astra Serif" w:hAnsi="PT Astra Serif" w:eastAsia="PT Astra Serif" w:cs="PT Astra Serif"/>
                <w:i w:val="0"/>
                <w:iCs w:val="0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 w:val="0"/>
                <w:iCs w:val="0"/>
                <w:highlight w:val="white"/>
              </w:rPr>
              <w:t xml:space="preserve">тыс. руб</w:t>
            </w:r>
            <w:r>
              <w:rPr>
                <w:rFonts w:eastAsia="PT Astra Serif"/>
                <w:b/>
                <w:i w:val="0"/>
                <w:iCs w:val="0"/>
                <w:spacing w:val="-2"/>
                <w:sz w:val="28"/>
                <w:szCs w:val="28"/>
                <w:highlight w:val="white"/>
              </w:rPr>
              <w:t xml:space="preserve">.</w:t>
            </w:r>
            <w:r>
              <w:rPr>
                <w:rFonts w:ascii="PT Astra Serif" w:hAnsi="PT Astra Serif" w:eastAsia="PT Astra Serif" w:cs="PT Astra Serif"/>
                <w:i w:val="0"/>
                <w:iCs w:val="0"/>
                <w:highlight w:val="none"/>
              </w:rPr>
              <w:t xml:space="preserve">*</w:t>
            </w:r>
            <w:r>
              <w:rPr>
                <w:rFonts w:ascii="PT Astra Serif" w:hAnsi="PT Astra Serif" w:eastAsia="PT Astra Serif" w:cs="PT Astra Serif"/>
                <w:i/>
                <w:highlight w:val="white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i/>
                <w:highlight w:val="white"/>
                <w14:ligatures w14:val="none"/>
              </w:rPr>
            </w:r>
          </w:p>
        </w:tc>
      </w:tr>
    </w:tbl>
    <w:p>
      <w:pPr>
        <w:pStyle w:val="85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5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*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89"/>
        <w:gridCol w:w="6"/>
        <w:gridCol w:w="1630"/>
        <w:gridCol w:w="1702"/>
        <w:gridCol w:w="1417"/>
        <w:gridCol w:w="1447"/>
        <w:gridCol w:w="1108"/>
        <w:gridCol w:w="1737"/>
      </w:tblGrid>
      <w:tr>
        <w:tblPrEx/>
        <w:trPr>
          <w:trHeight w:val="20"/>
        </w:trPr>
        <w:tc>
          <w:tcPr>
            <w:tcBorders>
              <w:bottom w:val="none" w:color="000000" w:sz="4" w:space="0"/>
            </w:tcBorders>
            <w:tcW w:w="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0"/>
                <w:szCs w:val="20"/>
              </w:rPr>
              <w:t xml:space="preserve">№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PT Astra Serif" w:hAnsi="PT Astra Serif" w:cs="PT Astra Serif"/>
                <w:spacing w:val="-6"/>
              </w:rPr>
            </w:pPr>
            <w:r>
              <w:rPr>
                <w:rFonts w:ascii="PT Astra Serif" w:hAnsi="PT Astra Serif" w:eastAsia="PT Astra Serif" w:cs="PT Astra Serif"/>
                <w:spacing w:val="-6"/>
                <w:sz w:val="20"/>
                <w:szCs w:val="20"/>
              </w:rPr>
              <w:t xml:space="preserve">п</w:t>
            </w:r>
            <w:r>
              <w:rPr>
                <w:rFonts w:ascii="PT Astra Serif" w:hAnsi="PT Astra Serif" w:eastAsia="PT Astra Serif" w:cs="PT Astra Serif"/>
                <w:spacing w:val="-6"/>
                <w:sz w:val="20"/>
                <w:szCs w:val="20"/>
              </w:rPr>
              <w:t xml:space="preserve">/п</w:t>
            </w:r>
            <w:r>
              <w:rPr>
                <w:rFonts w:ascii="PT Astra Serif" w:hAnsi="PT Astra Serif" w:cs="PT Astra Serif"/>
                <w:spacing w:val="-6"/>
              </w:rPr>
            </w:r>
            <w:r>
              <w:rPr>
                <w:rFonts w:ascii="PT Astra Serif" w:hAnsi="PT Astra Serif" w:cs="PT Astra Serif"/>
                <w:spacing w:val="-6"/>
              </w:rPr>
            </w:r>
          </w:p>
        </w:tc>
        <w:tc>
          <w:tcPr>
            <w:gridSpan w:val="2"/>
            <w:tcBorders>
              <w:bottom w:val="none" w:color="000000" w:sz="4" w:space="0"/>
            </w:tcBorders>
            <w:tcW w:w="16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0"/>
                <w:szCs w:val="20"/>
              </w:rPr>
              <w:t xml:space="preserve">Наименование норматива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gridSpan w:val="2"/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PT Astra Serif" w:hAnsi="PT Astra Serif" w:cs="PT Astra Serif"/>
                <w:spacing w:val="-4"/>
              </w:rPr>
            </w:pPr>
            <w:r>
              <w:rPr>
                <w:rFonts w:ascii="PT Astra Serif" w:hAnsi="PT Astra Serif" w:eastAsia="PT Astra Serif" w:cs="PT Astra Serif"/>
                <w:spacing w:val="-4"/>
                <w:sz w:val="20"/>
                <w:szCs w:val="20"/>
              </w:rPr>
              <w:t xml:space="preserve">Приказ </w:t>
            </w:r>
            <w:r>
              <w:rPr>
                <w:rFonts w:ascii="PT Astra Serif" w:hAnsi="PT Astra Serif" w:eastAsia="PT Astra Serif" w:cs="PT Astra Serif"/>
                <w:spacing w:val="-4"/>
                <w:sz w:val="20"/>
                <w:szCs w:val="20"/>
              </w:rPr>
              <w:t xml:space="preserve">Госветслужбы</w:t>
            </w:r>
            <w:r>
              <w:rPr>
                <w:rFonts w:ascii="PT Astra Serif" w:hAnsi="PT Astra Serif" w:eastAsia="PT Astra Serif" w:cs="PT Astra Serif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 w:cs="PT Astra Serif"/>
                <w:spacing w:val="-4"/>
              </w:rPr>
            </w:r>
            <w:r>
              <w:rPr>
                <w:rFonts w:ascii="PT Astra Serif" w:hAnsi="PT Astra Serif" w:cs="PT Astra Serif"/>
                <w:spacing w:val="-4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PT Astra Serif" w:hAnsi="PT Astra Serif" w:cs="PT Astra Serif"/>
                <w:highlight w:val="yellow"/>
              </w:rPr>
            </w:pPr>
            <w:r>
              <w:rPr>
                <w:rFonts w:ascii="PT Astra Serif" w:hAnsi="PT Astra Serif" w:eastAsia="PT Astra Serif" w:cs="PT Astra Serif"/>
                <w:spacing w:val="-4"/>
                <w:sz w:val="20"/>
                <w:szCs w:val="20"/>
              </w:rPr>
              <w:t xml:space="preserve">Чувашии об установлении нормативов расходов на орг</w:t>
            </w:r>
            <w:r>
              <w:rPr>
                <w:rFonts w:ascii="PT Astra Serif" w:hAnsi="PT Astra Serif" w:eastAsia="PT Astra Serif" w:cs="PT Astra Serif"/>
                <w:spacing w:val="-4"/>
                <w:sz w:val="20"/>
                <w:szCs w:val="20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spacing w:val="-4"/>
                <w:sz w:val="20"/>
                <w:szCs w:val="20"/>
              </w:rPr>
              <w:t xml:space="preserve">низацию мероприятий при осуществлении деятельности по обращению с одним ж</w:t>
            </w:r>
            <w:r>
              <w:rPr>
                <w:rFonts w:ascii="PT Astra Serif" w:hAnsi="PT Astra Serif" w:eastAsia="PT Astra Serif" w:cs="PT Astra Serif"/>
                <w:spacing w:val="-4"/>
                <w:sz w:val="20"/>
                <w:szCs w:val="20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spacing w:val="-4"/>
                <w:sz w:val="20"/>
                <w:szCs w:val="20"/>
              </w:rPr>
              <w:t xml:space="preserve">вотным без вла</w:t>
            </w:r>
            <w:r>
              <w:rPr>
                <w:rFonts w:ascii="PT Astra Serif" w:hAnsi="PT Astra Serif" w:eastAsia="PT Astra Serif" w:cs="PT Astra Serif"/>
                <w:spacing w:val="-4"/>
                <w:sz w:val="20"/>
                <w:szCs w:val="20"/>
              </w:rPr>
              <w:t xml:space="preserve">дельцев на территории Чувашско</w:t>
            </w:r>
            <w:r>
              <w:rPr>
                <w:rFonts w:ascii="PT Astra Serif" w:hAnsi="PT Astra Serif" w:eastAsia="PT Astra Serif" w:cs="PT Astra Serif"/>
                <w:spacing w:val="-4"/>
                <w:sz w:val="20"/>
                <w:szCs w:val="20"/>
              </w:rPr>
              <w:t xml:space="preserve">й Ре</w:t>
            </w:r>
            <w:r>
              <w:rPr>
                <w:rFonts w:ascii="PT Astra Serif" w:hAnsi="PT Astra Serif" w:eastAsia="PT Astra Serif" w:cs="PT Astra Serif"/>
                <w:spacing w:val="-4"/>
                <w:sz w:val="20"/>
                <w:szCs w:val="20"/>
              </w:rPr>
              <w:t xml:space="preserve">с</w:t>
            </w:r>
            <w:r>
              <w:rPr>
                <w:rFonts w:ascii="PT Astra Serif" w:hAnsi="PT Astra Serif" w:eastAsia="PT Astra Serif" w:cs="PT Astra Serif"/>
                <w:spacing w:val="-4"/>
                <w:sz w:val="20"/>
                <w:szCs w:val="20"/>
              </w:rPr>
              <w:t xml:space="preserve">публики,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  <w:t xml:space="preserve"> руб.</w:t>
            </w:r>
            <w:r>
              <w:rPr>
                <w:rFonts w:ascii="PT Astra Serif" w:hAnsi="PT Astra Serif" w:cs="PT Astra Serif"/>
                <w:highlight w:val="yellow"/>
              </w:rPr>
            </w:r>
            <w:r>
              <w:rPr>
                <w:rFonts w:ascii="PT Astra Serif" w:hAnsi="PT Astra Serif" w:cs="PT Astra Serif"/>
                <w:highlight w:val="yellow"/>
              </w:rPr>
            </w:r>
          </w:p>
        </w:tc>
        <w:tc>
          <w:tcPr>
            <w:tcW w:w="14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0"/>
                <w:szCs w:val="20"/>
              </w:rPr>
              <w:t xml:space="preserve">Прогноз 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0"/>
                <w:szCs w:val="20"/>
              </w:rPr>
              <w:t xml:space="preserve">количества животных без владел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  <w:t xml:space="preserve">ь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  <w:t xml:space="preserve">цев с 2025 года, подл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  <w:t xml:space="preserve">жащих м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  <w:t xml:space="preserve">роприятиям при ос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  <w:t xml:space="preserve">у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  <w:t xml:space="preserve">ществлении деятельн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  <w:t xml:space="preserve">сти по обр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  <w:t xml:space="preserve">щению с ж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  <w:t xml:space="preserve">вотными без владельцев, голов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gridSpan w:val="2"/>
            <w:tcW w:w="284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0"/>
                <w:szCs w:val="20"/>
              </w:rPr>
              <w:t xml:space="preserve">Прогнозный размер ра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  <w:t xml:space="preserve">с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  <w:t xml:space="preserve">ходов на мероприятия при 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  <w:t xml:space="preserve">осуществлении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  <w:t xml:space="preserve"> деятел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  <w:t xml:space="preserve">ь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  <w:t xml:space="preserve">ности по обращению с животными без владел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  <w:t xml:space="preserve">ь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  <w:t xml:space="preserve">цев с 2025 года,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0"/>
                <w:szCs w:val="20"/>
              </w:rPr>
              <w:t xml:space="preserve">тыс. руб.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>
          <w:trHeight w:val="20"/>
        </w:trPr>
        <w:tc>
          <w:tcPr>
            <w:tcBorders>
              <w:bottom w:val="none" w:color="000000" w:sz="4" w:space="0"/>
            </w:tcBorders>
            <w:tcW w:w="38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993" w:leader="none"/>
              </w:tabs>
            </w:pPr>
            <w:r/>
            <w:r/>
          </w:p>
        </w:tc>
        <w:tc>
          <w:tcPr>
            <w:gridSpan w:val="2"/>
            <w:tcBorders>
              <w:bottom w:val="none" w:color="000000" w:sz="4" w:space="0"/>
            </w:tcBorders>
            <w:tcW w:w="163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993" w:leader="none"/>
              </w:tabs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170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0"/>
                <w:szCs w:val="20"/>
              </w:rPr>
              <w:t xml:space="preserve">от 15 декабря 2021 г. № 291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bottom w:val="non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0"/>
                <w:szCs w:val="20"/>
              </w:rPr>
              <w:t xml:space="preserve">планиру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  <w:t xml:space="preserve">мые расходы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0"/>
                <w:szCs w:val="20"/>
              </w:rPr>
              <w:t xml:space="preserve">с 2025 г.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bottom w:val="none" w:color="000000" w:sz="4" w:space="0"/>
            </w:tcBorders>
            <w:tcW w:w="144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993" w:leader="none"/>
              </w:tabs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1108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0"/>
                <w:szCs w:val="20"/>
              </w:rPr>
              <w:t xml:space="preserve">с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  <w:t xml:space="preserve">умма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bottom w:val="none" w:color="000000" w:sz="4" w:space="0"/>
            </w:tcBorders>
            <w:tcW w:w="173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0"/>
                <w:szCs w:val="20"/>
              </w:rPr>
              <w:t xml:space="preserve">р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  <w:t xml:space="preserve">асчет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>
          <w:trHeight w:val="204"/>
        </w:trPr>
        <w:tc>
          <w:tcPr>
            <w:gridSpan w:val="2"/>
            <w:tcW w:w="395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1630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1108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1737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>
          <w:trHeight w:val="326"/>
        </w:trPr>
        <w:tc>
          <w:tcPr>
            <w:gridSpan w:val="2"/>
            <w:tcW w:w="395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86" w:firstLine="0"/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1630" w:type="dxa"/>
            <w:textDirection w:val="lrTb"/>
            <w:noWrap w:val="false"/>
          </w:tcPr>
          <w:p>
            <w:pPr>
              <w:ind w:left="32" w:right="101"/>
              <w:jc w:val="both"/>
              <w:spacing w:after="0" w:afterAutospacing="0" w:line="240" w:lineRule="auto"/>
              <w:tabs>
                <w:tab w:val="left" w:pos="993" w:leader="none"/>
              </w:tabs>
              <w:rPr>
                <w:rFonts w:ascii="PT Astra Serif" w:hAnsi="PT Astra Serif" w:cs="PT Astra Serif"/>
                <w:spacing w:val="-4"/>
              </w:rPr>
            </w:pPr>
            <w:r>
              <w:rPr>
                <w:rFonts w:ascii="PT Astra Serif" w:hAnsi="PT Astra Serif" w:eastAsia="PT Astra Serif" w:cs="PT Astra Serif"/>
                <w:spacing w:val="-4"/>
                <w:sz w:val="20"/>
                <w:szCs w:val="20"/>
              </w:rPr>
              <w:t xml:space="preserve">С</w:t>
            </w:r>
            <w:r>
              <w:rPr>
                <w:rFonts w:ascii="PT Astra Serif" w:hAnsi="PT Astra Serif" w:eastAsia="PT Astra Serif" w:cs="PT Astra Serif"/>
                <w:spacing w:val="-4"/>
                <w:sz w:val="20"/>
                <w:szCs w:val="20"/>
              </w:rPr>
              <w:t xml:space="preserve">одержание</w:t>
            </w:r>
            <w:r>
              <w:rPr>
                <w:rFonts w:ascii="PT Astra Serif" w:hAnsi="PT Astra Serif" w:eastAsia="PT Astra Serif" w:cs="PT Astra Serif"/>
                <w:spacing w:val="-4"/>
                <w:sz w:val="20"/>
                <w:szCs w:val="20"/>
              </w:rPr>
              <w:t xml:space="preserve"> (один</w:t>
            </w:r>
            <w:r>
              <w:rPr>
                <w:rFonts w:ascii="PT Astra Serif" w:hAnsi="PT Astra Serif" w:eastAsia="PT Astra Serif" w:cs="PT Astra Serif"/>
                <w:spacing w:val="-4"/>
                <w:sz w:val="20"/>
                <w:szCs w:val="20"/>
              </w:rPr>
              <w:t xml:space="preserve"> день</w:t>
            </w:r>
            <w:r>
              <w:rPr>
                <w:rFonts w:ascii="PT Astra Serif" w:hAnsi="PT Astra Serif" w:eastAsia="PT Astra Serif" w:cs="PT Astra Serif"/>
                <w:spacing w:val="-4"/>
                <w:sz w:val="20"/>
                <w:szCs w:val="20"/>
              </w:rPr>
              <w:t xml:space="preserve">)</w:t>
            </w:r>
            <w:r>
              <w:rPr>
                <w:rFonts w:ascii="PT Astra Serif" w:hAnsi="PT Astra Serif" w:cs="PT Astra Serif"/>
                <w:spacing w:val="-4"/>
              </w:rPr>
            </w:r>
            <w:r>
              <w:rPr>
                <w:rFonts w:ascii="PT Astra Serif" w:hAnsi="PT Astra Serif" w:cs="PT Astra Serif"/>
                <w:spacing w:val="-4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0"/>
                <w:szCs w:val="20"/>
              </w:rPr>
              <w:t xml:space="preserve">95,13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0"/>
                <w:szCs w:val="20"/>
              </w:rPr>
              <w:t xml:space="preserve">(951,3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  <w:t xml:space="preserve">0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  <w:t xml:space="preserve">/10)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0"/>
                <w:szCs w:val="20"/>
              </w:rPr>
              <w:t xml:space="preserve">95,13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0"/>
                <w:szCs w:val="20"/>
              </w:rPr>
              <w:t xml:space="preserve">1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  <w:t xml:space="preserve">038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0"/>
                <w:szCs w:val="20"/>
              </w:rPr>
              <w:t xml:space="preserve">(1483 × 70%)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110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0"/>
                <w:szCs w:val="20"/>
              </w:rPr>
              <w:t xml:space="preserve">2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  <w:t xml:space="preserve">962,35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1737" w:type="dxa"/>
            <w:textDirection w:val="lrTb"/>
            <w:noWrap w:val="false"/>
          </w:tcPr>
          <w:p>
            <w:pPr>
              <w:ind w:left="-28" w:right="-28"/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PT Astra Serif" w:hAnsi="PT Astra Serif" w:cs="PT Astra Serif"/>
                <w:b/>
                <w:spacing w:val="-4"/>
              </w:rPr>
            </w:pPr>
            <w:r>
              <w:rPr>
                <w:rFonts w:ascii="PT Astra Serif" w:hAnsi="PT Astra Serif" w:eastAsia="PT Astra Serif" w:cs="PT Astra Serif"/>
                <w:spacing w:val="-4"/>
                <w:sz w:val="20"/>
                <w:szCs w:val="20"/>
              </w:rPr>
              <w:t xml:space="preserve">(95,13 × 1038 гол. × 30 дней)</w:t>
            </w:r>
            <w:r>
              <w:rPr>
                <w:rFonts w:ascii="PT Astra Serif" w:hAnsi="PT Astra Serif" w:cs="PT Astra Serif"/>
                <w:b/>
                <w:spacing w:val="-4"/>
              </w:rPr>
            </w:r>
            <w:r>
              <w:rPr>
                <w:rFonts w:ascii="PT Astra Serif" w:hAnsi="PT Astra Serif" w:cs="PT Astra Serif"/>
                <w:b/>
                <w:spacing w:val="-4"/>
              </w:rPr>
            </w:r>
          </w:p>
        </w:tc>
      </w:tr>
      <w:tr>
        <w:tblPrEx/>
        <w:trPr>
          <w:trHeight w:val="907"/>
        </w:trPr>
        <w:tc>
          <w:tcPr>
            <w:gridSpan w:val="2"/>
            <w:tcW w:w="395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86" w:firstLine="0"/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1630" w:type="dxa"/>
            <w:textDirection w:val="lrTb"/>
            <w:noWrap w:val="false"/>
          </w:tcPr>
          <w:p>
            <w:pPr>
              <w:ind w:left="32" w:right="101"/>
              <w:jc w:val="both"/>
              <w:spacing w:after="0" w:afterAutospacing="0" w:line="240" w:lineRule="auto"/>
              <w:tabs>
                <w:tab w:val="left" w:pos="993" w:leader="none"/>
              </w:tabs>
              <w:rPr>
                <w:rFonts w:ascii="PT Astra Serif" w:hAnsi="PT Astra Serif" w:cs="PT Astra Serif"/>
                <w:spacing w:val="-4"/>
              </w:rPr>
            </w:pPr>
            <w:r>
              <w:rPr>
                <w:rFonts w:ascii="PT Astra Serif" w:hAnsi="PT Astra Serif" w:eastAsia="PT Astra Serif" w:cs="PT Astra Serif"/>
                <w:spacing w:val="-4"/>
                <w:sz w:val="20"/>
                <w:szCs w:val="20"/>
              </w:rPr>
              <w:t xml:space="preserve">С</w:t>
            </w:r>
            <w:r>
              <w:rPr>
                <w:rFonts w:ascii="PT Astra Serif" w:hAnsi="PT Astra Serif" w:eastAsia="PT Astra Serif" w:cs="PT Astra Serif"/>
                <w:spacing w:val="-4"/>
                <w:sz w:val="20"/>
                <w:szCs w:val="20"/>
              </w:rPr>
              <w:t xml:space="preserve">терилизация и </w:t>
            </w:r>
            <w:r>
              <w:rPr>
                <w:rFonts w:ascii="PT Astra Serif" w:hAnsi="PT Astra Serif" w:eastAsia="PT Astra Serif" w:cs="PT Astra Serif"/>
                <w:spacing w:val="-6"/>
                <w:sz w:val="20"/>
                <w:szCs w:val="20"/>
              </w:rPr>
              <w:t xml:space="preserve">послеопер</w:t>
            </w:r>
            <w:r>
              <w:rPr>
                <w:rFonts w:ascii="PT Astra Serif" w:hAnsi="PT Astra Serif" w:eastAsia="PT Astra Serif" w:cs="PT Astra Serif"/>
                <w:spacing w:val="-6"/>
                <w:sz w:val="20"/>
                <w:szCs w:val="20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spacing w:val="-6"/>
                <w:sz w:val="20"/>
                <w:szCs w:val="20"/>
              </w:rPr>
              <w:t xml:space="preserve">ционный</w:t>
            </w:r>
            <w:r>
              <w:rPr>
                <w:rFonts w:ascii="PT Astra Serif" w:hAnsi="PT Astra Serif" w:eastAsia="PT Astra Serif" w:cs="PT Astra Serif"/>
                <w:spacing w:val="-4"/>
                <w:sz w:val="20"/>
                <w:szCs w:val="20"/>
              </w:rPr>
              <w:t xml:space="preserve"> уход (по </w:t>
            </w:r>
            <w:r>
              <w:rPr>
                <w:rFonts w:ascii="PT Astra Serif" w:hAnsi="PT Astra Serif" w:eastAsia="PT Astra Serif" w:cs="PT Astra Serif"/>
                <w:spacing w:val="-4"/>
                <w:sz w:val="20"/>
                <w:szCs w:val="20"/>
              </w:rPr>
              <w:t xml:space="preserve">необх</w:t>
            </w:r>
            <w:r>
              <w:rPr>
                <w:rFonts w:ascii="PT Astra Serif" w:hAnsi="PT Astra Serif" w:eastAsia="PT Astra Serif" w:cs="PT Astra Serif"/>
                <w:spacing w:val="-4"/>
                <w:sz w:val="20"/>
                <w:szCs w:val="20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pacing w:val="-4"/>
                <w:sz w:val="20"/>
                <w:szCs w:val="20"/>
              </w:rPr>
              <w:t xml:space="preserve">ди</w:t>
            </w:r>
            <w:r>
              <w:rPr>
                <w:rFonts w:ascii="PT Astra Serif" w:hAnsi="PT Astra Serif" w:eastAsia="PT Astra Serif" w:cs="PT Astra Serif"/>
                <w:spacing w:val="-4"/>
                <w:sz w:val="20"/>
                <w:szCs w:val="20"/>
              </w:rPr>
              <w:t xml:space="preserve">-</w:t>
            </w:r>
            <w:r>
              <w:rPr>
                <w:rFonts w:ascii="PT Astra Serif" w:hAnsi="PT Astra Serif" w:eastAsia="PT Astra Serif" w:cs="PT Astra Serif"/>
                <w:spacing w:val="-4"/>
                <w:sz w:val="20"/>
                <w:szCs w:val="20"/>
              </w:rPr>
              <w:t xml:space="preserve">мости</w:t>
            </w:r>
            <w:r>
              <w:rPr>
                <w:rFonts w:ascii="PT Astra Serif" w:hAnsi="PT Astra Serif" w:eastAsia="PT Astra Serif" w:cs="PT Astra Serif"/>
                <w:spacing w:val="-4"/>
                <w:sz w:val="20"/>
                <w:szCs w:val="20"/>
              </w:rPr>
              <w:t xml:space="preserve">)</w:t>
            </w:r>
            <w:r>
              <w:rPr>
                <w:rFonts w:ascii="PT Astra Serif" w:hAnsi="PT Astra Serif" w:cs="PT Astra Serif"/>
                <w:spacing w:val="-4"/>
              </w:rPr>
            </w:r>
            <w:r>
              <w:rPr>
                <w:rFonts w:ascii="PT Astra Serif" w:hAnsi="PT Astra Serif" w:cs="PT Astra Serif"/>
                <w:spacing w:val="-4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0"/>
                <w:szCs w:val="20"/>
              </w:rPr>
              <w:t xml:space="preserve">3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  <w:t xml:space="preserve">628,00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PT Astra Serif" w:hAnsi="PT Astra Serif" w:cs="PT Astra Serif"/>
                <w:spacing w:val="-6"/>
              </w:rPr>
            </w:pPr>
            <w:r>
              <w:rPr>
                <w:rFonts w:ascii="PT Astra Serif" w:hAnsi="PT Astra Serif" w:eastAsia="PT Astra Serif" w:cs="PT Astra Serif"/>
                <w:spacing w:val="-6"/>
                <w:sz w:val="20"/>
                <w:szCs w:val="20"/>
              </w:rPr>
              <w:t xml:space="preserve">(3</w:t>
            </w:r>
            <w:r>
              <w:rPr>
                <w:rFonts w:ascii="PT Astra Serif" w:hAnsi="PT Astra Serif" w:eastAsia="PT Astra Serif" w:cs="PT Astra Serif"/>
                <w:spacing w:val="-6"/>
                <w:sz w:val="20"/>
                <w:szCs w:val="20"/>
              </w:rPr>
              <w:t xml:space="preserve">272,0</w:t>
            </w:r>
            <w:r>
              <w:rPr>
                <w:rFonts w:ascii="PT Astra Serif" w:hAnsi="PT Astra Serif" w:eastAsia="PT Astra Serif" w:cs="PT Astra Serif"/>
                <w:spacing w:val="-6"/>
                <w:sz w:val="20"/>
                <w:szCs w:val="20"/>
              </w:rPr>
              <w:t xml:space="preserve">0</w:t>
            </w:r>
            <w:r>
              <w:rPr>
                <w:rFonts w:ascii="PT Astra Serif" w:hAnsi="PT Astra Serif" w:eastAsia="PT Astra Serif" w:cs="PT Astra Serif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pacing w:val="-6"/>
                <w:sz w:val="20"/>
                <w:szCs w:val="20"/>
              </w:rPr>
              <w:t xml:space="preserve">+</w:t>
            </w:r>
            <w:r>
              <w:rPr>
                <w:rFonts w:ascii="PT Astra Serif" w:hAnsi="PT Astra Serif" w:eastAsia="PT Astra Serif" w:cs="PT Astra Serif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pacing w:val="-6"/>
                <w:sz w:val="20"/>
                <w:szCs w:val="20"/>
              </w:rPr>
              <w:t xml:space="preserve">356,0</w:t>
            </w:r>
            <w:r>
              <w:rPr>
                <w:rFonts w:ascii="PT Astra Serif" w:hAnsi="PT Astra Serif" w:eastAsia="PT Astra Serif" w:cs="PT Astra Serif"/>
                <w:spacing w:val="-6"/>
                <w:sz w:val="20"/>
                <w:szCs w:val="20"/>
              </w:rPr>
              <w:t xml:space="preserve">0</w:t>
            </w:r>
            <w:r>
              <w:rPr>
                <w:rFonts w:ascii="PT Astra Serif" w:hAnsi="PT Astra Serif" w:eastAsia="PT Astra Serif" w:cs="PT Astra Serif"/>
                <w:spacing w:val="-6"/>
                <w:sz w:val="20"/>
                <w:szCs w:val="20"/>
              </w:rPr>
              <w:t xml:space="preserve">)</w:t>
            </w:r>
            <w:r>
              <w:rPr>
                <w:rFonts w:ascii="PT Astra Serif" w:hAnsi="PT Astra Serif" w:cs="PT Astra Serif"/>
                <w:spacing w:val="-6"/>
              </w:rPr>
            </w:r>
            <w:r>
              <w:rPr>
                <w:rFonts w:ascii="PT Astra Serif" w:hAnsi="PT Astra Serif" w:cs="PT Astra Serif"/>
                <w:spacing w:val="-6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0"/>
                <w:szCs w:val="20"/>
              </w:rPr>
              <w:t xml:space="preserve">3628,00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0"/>
                <w:szCs w:val="20"/>
              </w:rPr>
              <w:t xml:space="preserve">1470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0"/>
                <w:szCs w:val="20"/>
              </w:rPr>
              <w:t xml:space="preserve">(1483 - 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  <w:t xml:space="preserve">13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  <w:t xml:space="preserve">)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110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0"/>
                <w:szCs w:val="20"/>
              </w:rPr>
              <w:t xml:space="preserve">5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  <w:t xml:space="preserve">333,16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1737" w:type="dxa"/>
            <w:textDirection w:val="lrTb"/>
            <w:noWrap w:val="false"/>
          </w:tcPr>
          <w:p>
            <w:pPr>
              <w:ind w:left="-28" w:right="-28"/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PT Astra Serif" w:hAnsi="PT Astra Serif" w:cs="PT Astra Serif"/>
                <w:spacing w:val="-4"/>
              </w:rPr>
            </w:pPr>
            <w:r>
              <w:rPr>
                <w:rFonts w:ascii="PT Astra Serif" w:hAnsi="PT Astra Serif" w:eastAsia="PT Astra Serif" w:cs="PT Astra Serif"/>
                <w:spacing w:val="-4"/>
                <w:sz w:val="20"/>
                <w:szCs w:val="20"/>
              </w:rPr>
              <w:t xml:space="preserve">(3628,00 руб. × </w:t>
            </w:r>
            <w:r>
              <w:rPr>
                <w:rFonts w:ascii="PT Astra Serif" w:hAnsi="PT Astra Serif" w:cs="PT Astra Serif"/>
                <w:spacing w:val="-4"/>
              </w:rPr>
            </w:r>
            <w:r>
              <w:rPr>
                <w:rFonts w:ascii="PT Astra Serif" w:hAnsi="PT Astra Serif" w:cs="PT Astra Serif"/>
                <w:spacing w:val="-4"/>
              </w:rPr>
            </w:r>
          </w:p>
          <w:p>
            <w:pPr>
              <w:ind w:left="-28" w:right="-28"/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eastAsia="PT Astra Serif" w:cs="PT Astra Serif"/>
                <w:spacing w:val="-4"/>
                <w:sz w:val="20"/>
                <w:szCs w:val="20"/>
              </w:rPr>
              <w:t xml:space="preserve">1470 гол.)</w:t>
            </w:r>
            <w:r>
              <w:rPr>
                <w:rFonts w:ascii="PT Astra Serif" w:hAnsi="PT Astra Serif" w:cs="PT Astra Serif"/>
                <w:b/>
              </w:rPr>
            </w:r>
            <w:r>
              <w:rPr>
                <w:rFonts w:ascii="PT Astra Serif" w:hAnsi="PT Astra Serif" w:cs="PT Astra Serif"/>
                <w:b/>
              </w:rPr>
            </w:r>
          </w:p>
        </w:tc>
      </w:tr>
      <w:tr>
        <w:tblPrEx/>
        <w:trPr>
          <w:trHeight w:val="326"/>
        </w:trPr>
        <w:tc>
          <w:tcPr>
            <w:gridSpan w:val="2"/>
            <w:tcW w:w="395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86" w:firstLine="0"/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1630" w:type="dxa"/>
            <w:textDirection w:val="lrTb"/>
            <w:noWrap w:val="false"/>
          </w:tcPr>
          <w:p>
            <w:pPr>
              <w:ind w:left="32"/>
              <w:jc w:val="both"/>
              <w:spacing w:after="0" w:afterAutospacing="0" w:line="240" w:lineRule="auto"/>
              <w:tabs>
                <w:tab w:val="left" w:pos="993" w:leader="none"/>
              </w:tabs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0"/>
                <w:szCs w:val="20"/>
              </w:rPr>
              <w:t xml:space="preserve">М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  <w:t xml:space="preserve">аркиров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  <w:t xml:space="preserve">ние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0"/>
                <w:szCs w:val="20"/>
              </w:rPr>
              <w:t xml:space="preserve">53,50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0"/>
                <w:szCs w:val="20"/>
              </w:rPr>
              <w:t xml:space="preserve">53,50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0"/>
                <w:szCs w:val="20"/>
              </w:rPr>
              <w:t xml:space="preserve">1470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0"/>
                <w:szCs w:val="20"/>
              </w:rPr>
              <w:t xml:space="preserve">(1483 - 13)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110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0"/>
                <w:szCs w:val="20"/>
              </w:rPr>
              <w:t xml:space="preserve">78,65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1737" w:type="dxa"/>
            <w:textDirection w:val="lrTb"/>
            <w:noWrap w:val="false"/>
          </w:tcPr>
          <w:p>
            <w:pPr>
              <w:ind w:left="-28" w:right="-28"/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eastAsia="PT Astra Serif" w:cs="PT Astra Serif"/>
                <w:sz w:val="20"/>
                <w:szCs w:val="20"/>
              </w:rPr>
              <w:t xml:space="preserve">(53,5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  <w:t xml:space="preserve">0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  <w:t xml:space="preserve"> руб. × 1470 гол.)</w:t>
            </w:r>
            <w:r>
              <w:rPr>
                <w:rFonts w:ascii="PT Astra Serif" w:hAnsi="PT Astra Serif" w:cs="PT Astra Serif"/>
                <w:b/>
              </w:rPr>
            </w:r>
            <w:r>
              <w:rPr>
                <w:rFonts w:ascii="PT Astra Serif" w:hAnsi="PT Astra Serif" w:cs="PT Astra Serif"/>
                <w:b/>
              </w:rPr>
            </w:r>
          </w:p>
        </w:tc>
      </w:tr>
      <w:tr>
        <w:tblPrEx/>
        <w:trPr>
          <w:trHeight w:val="104"/>
        </w:trPr>
        <w:tc>
          <w:tcPr>
            <w:gridSpan w:val="2"/>
            <w:tcW w:w="395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86" w:firstLine="0"/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1630" w:type="dxa"/>
            <w:textDirection w:val="lrTb"/>
            <w:noWrap w:val="false"/>
          </w:tcPr>
          <w:p>
            <w:pPr>
              <w:ind w:left="32" w:right="101"/>
              <w:jc w:val="both"/>
              <w:spacing w:after="0" w:afterAutospacing="0" w:line="240" w:lineRule="auto"/>
              <w:tabs>
                <w:tab w:val="left" w:pos="993" w:leader="none"/>
              </w:tabs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0"/>
                <w:szCs w:val="20"/>
              </w:rPr>
              <w:t xml:space="preserve">Ч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  <w:t xml:space="preserve">ипирование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0"/>
                <w:szCs w:val="20"/>
              </w:rPr>
              <w:t xml:space="preserve">-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PT Astra Serif" w:hAnsi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0"/>
                <w:szCs w:val="20"/>
                <w:highlight w:val="white"/>
              </w:rPr>
              <w:t xml:space="preserve">784,56</w:t>
            </w:r>
            <w:r>
              <w:rPr>
                <w:rFonts w:ascii="PT Astra Serif" w:hAnsi="PT Astra Serif" w:cs="PT Astra Serif"/>
                <w:highlight w:val="white"/>
              </w:rPr>
            </w:r>
            <w:r>
              <w:rPr>
                <w:rFonts w:ascii="PT Astra Serif" w:hAnsi="PT Astra Serif" w:cs="PT Astra Serif"/>
                <w:highlight w:val="white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0"/>
                <w:szCs w:val="20"/>
              </w:rPr>
              <w:t xml:space="preserve">1470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0"/>
                <w:szCs w:val="20"/>
              </w:rPr>
              <w:t xml:space="preserve">(1483 - 13)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110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0"/>
                <w:szCs w:val="20"/>
              </w:rPr>
              <w:t xml:space="preserve">1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  <w:t xml:space="preserve">153,30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1737" w:type="dxa"/>
            <w:textDirection w:val="lrTb"/>
            <w:noWrap w:val="false"/>
          </w:tcPr>
          <w:p>
            <w:pPr>
              <w:ind w:left="-28" w:right="-28"/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0"/>
                <w:szCs w:val="20"/>
              </w:rPr>
              <w:t xml:space="preserve">(784,56 руб. × 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ind w:left="-28" w:right="-28"/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eastAsia="PT Astra Serif" w:cs="PT Astra Serif"/>
                <w:sz w:val="20"/>
                <w:szCs w:val="20"/>
              </w:rPr>
              <w:t xml:space="preserve">1470 гол.)</w:t>
            </w:r>
            <w:r>
              <w:rPr>
                <w:rFonts w:ascii="PT Astra Serif" w:hAnsi="PT Astra Serif" w:cs="PT Astra Serif"/>
                <w:b/>
              </w:rPr>
            </w:r>
            <w:r>
              <w:rPr>
                <w:rFonts w:ascii="PT Astra Serif" w:hAnsi="PT Astra Serif" w:cs="PT Astra Serif"/>
                <w:b/>
              </w:rPr>
            </w:r>
          </w:p>
        </w:tc>
      </w:tr>
      <w:tr>
        <w:tblPrEx/>
        <w:trPr>
          <w:trHeight w:val="499"/>
        </w:trPr>
        <w:tc>
          <w:tcPr>
            <w:gridSpan w:val="2"/>
            <w:tcW w:w="395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86" w:firstLine="0"/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1630" w:type="dxa"/>
            <w:textDirection w:val="lrTb"/>
            <w:noWrap w:val="false"/>
          </w:tcPr>
          <w:p>
            <w:pPr>
              <w:ind w:left="32" w:right="101"/>
              <w:jc w:val="both"/>
              <w:spacing w:after="0" w:afterAutospacing="0" w:line="240" w:lineRule="auto"/>
              <w:tabs>
                <w:tab w:val="left" w:pos="993" w:leader="none"/>
              </w:tabs>
              <w:rPr>
                <w:rFonts w:ascii="PT Astra Serif" w:hAnsi="PT Astra Serif" w:cs="PT Astra Serif"/>
                <w:spacing w:val="-4"/>
              </w:rPr>
            </w:pPr>
            <w:r>
              <w:rPr>
                <w:rFonts w:ascii="PT Astra Serif" w:hAnsi="PT Astra Serif" w:eastAsia="PT Astra Serif" w:cs="PT Astra Serif"/>
                <w:spacing w:val="-4"/>
                <w:sz w:val="20"/>
                <w:szCs w:val="20"/>
              </w:rPr>
              <w:t xml:space="preserve">У</w:t>
            </w:r>
            <w:r>
              <w:rPr>
                <w:rFonts w:ascii="PT Astra Serif" w:hAnsi="PT Astra Serif" w:eastAsia="PT Astra Serif" w:cs="PT Astra Serif"/>
                <w:spacing w:val="-4"/>
                <w:sz w:val="20"/>
                <w:szCs w:val="20"/>
              </w:rPr>
              <w:t xml:space="preserve">мерщвление гуманными методами</w:t>
            </w:r>
            <w:r>
              <w:rPr>
                <w:rFonts w:ascii="PT Astra Serif" w:hAnsi="PT Astra Serif" w:cs="PT Astra Serif"/>
                <w:spacing w:val="-4"/>
              </w:rPr>
            </w:r>
            <w:r>
              <w:rPr>
                <w:rFonts w:ascii="PT Astra Serif" w:hAnsi="PT Astra Serif" w:cs="PT Astra Serif"/>
                <w:spacing w:val="-4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0"/>
                <w:szCs w:val="20"/>
              </w:rPr>
              <w:t xml:space="preserve">-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0"/>
                <w:szCs w:val="20"/>
                <w:highlight w:val="white"/>
              </w:rPr>
              <w:t xml:space="preserve">2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  <w:highlight w:val="white"/>
              </w:rPr>
              <w:t xml:space="preserve">629,34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0"/>
                <w:szCs w:val="20"/>
              </w:rPr>
              <w:t xml:space="preserve">13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110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0"/>
                <w:szCs w:val="20"/>
              </w:rPr>
              <w:t xml:space="preserve">34,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  <w:t xml:space="preserve">18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1737" w:type="dxa"/>
            <w:textDirection w:val="lrTb"/>
            <w:noWrap w:val="false"/>
          </w:tcPr>
          <w:p>
            <w:pPr>
              <w:ind w:left="-28" w:right="-28"/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PT Astra Serif" w:hAnsi="PT Astra Serif" w:cs="PT Astra Serif"/>
                <w:spacing w:val="-4"/>
              </w:rPr>
            </w:pPr>
            <w:r>
              <w:rPr>
                <w:rFonts w:ascii="PT Astra Serif" w:hAnsi="PT Astra Serif" w:eastAsia="PT Astra Serif" w:cs="PT Astra Serif"/>
                <w:spacing w:val="-4"/>
                <w:sz w:val="20"/>
                <w:szCs w:val="20"/>
              </w:rPr>
              <w:t xml:space="preserve">(2</w:t>
            </w:r>
            <w:r>
              <w:rPr>
                <w:rFonts w:ascii="PT Astra Serif" w:hAnsi="PT Astra Serif" w:eastAsia="PT Astra Serif" w:cs="PT Astra Serif"/>
                <w:spacing w:val="-4"/>
                <w:sz w:val="20"/>
                <w:szCs w:val="20"/>
              </w:rPr>
              <w:t xml:space="preserve">629,34 руб. × </w:t>
            </w:r>
            <w:r>
              <w:rPr>
                <w:rFonts w:ascii="PT Astra Serif" w:hAnsi="PT Astra Serif" w:cs="PT Astra Serif"/>
                <w:spacing w:val="-4"/>
              </w:rPr>
            </w:r>
            <w:r>
              <w:rPr>
                <w:rFonts w:ascii="PT Astra Serif" w:hAnsi="PT Astra Serif" w:cs="PT Astra Serif"/>
                <w:spacing w:val="-4"/>
              </w:rPr>
            </w:r>
          </w:p>
          <w:p>
            <w:pPr>
              <w:ind w:left="-28" w:right="-28"/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eastAsia="PT Astra Serif" w:cs="PT Astra Serif"/>
                <w:sz w:val="20"/>
                <w:szCs w:val="20"/>
              </w:rPr>
              <w:t xml:space="preserve">13 гол.)</w:t>
            </w:r>
            <w:r>
              <w:rPr>
                <w:rFonts w:ascii="PT Astra Serif" w:hAnsi="PT Astra Serif" w:cs="PT Astra Serif"/>
                <w:b/>
              </w:rPr>
            </w:r>
            <w:r>
              <w:rPr>
                <w:rFonts w:ascii="PT Astra Serif" w:hAnsi="PT Astra Serif" w:cs="PT Astra Serif"/>
                <w:b/>
              </w:rPr>
            </w:r>
          </w:p>
        </w:tc>
      </w:tr>
      <w:tr>
        <w:tblPrEx/>
        <w:trPr>
          <w:trHeight w:val="326"/>
        </w:trPr>
        <w:tc>
          <w:tcPr>
            <w:gridSpan w:val="2"/>
            <w:tcW w:w="395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86" w:firstLine="0"/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1630" w:type="dxa"/>
            <w:textDirection w:val="lrTb"/>
            <w:noWrap w:val="false"/>
          </w:tcPr>
          <w:p>
            <w:pPr>
              <w:ind w:left="32" w:right="101"/>
              <w:jc w:val="both"/>
              <w:spacing w:after="0" w:afterAutospacing="0" w:line="240" w:lineRule="auto"/>
              <w:tabs>
                <w:tab w:val="left" w:pos="993" w:leader="none"/>
              </w:tabs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0"/>
                <w:szCs w:val="20"/>
              </w:rPr>
              <w:t xml:space="preserve">У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  <w:t xml:space="preserve">тилизация трупов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0"/>
                <w:szCs w:val="20"/>
              </w:rPr>
              <w:t xml:space="preserve">-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0"/>
                <w:szCs w:val="20"/>
              </w:rPr>
              <w:t xml:space="preserve">2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  <w:t xml:space="preserve">320,00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0"/>
                <w:szCs w:val="20"/>
              </w:rPr>
              <w:t xml:space="preserve">13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110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0"/>
                <w:szCs w:val="20"/>
              </w:rPr>
              <w:t xml:space="preserve">30,16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1737" w:type="dxa"/>
            <w:textDirection w:val="lrTb"/>
            <w:noWrap w:val="false"/>
          </w:tcPr>
          <w:p>
            <w:pPr>
              <w:ind w:left="-28" w:right="-28"/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PT Astra Serif" w:hAnsi="PT Astra Serif" w:cs="PT Astra Serif"/>
                <w:spacing w:val="-4"/>
              </w:rPr>
            </w:pPr>
            <w:r>
              <w:rPr>
                <w:rFonts w:ascii="PT Astra Serif" w:hAnsi="PT Astra Serif" w:eastAsia="PT Astra Serif" w:cs="PT Astra Serif"/>
                <w:spacing w:val="-4"/>
                <w:sz w:val="20"/>
                <w:szCs w:val="20"/>
              </w:rPr>
              <w:t xml:space="preserve">(2</w:t>
            </w:r>
            <w:r>
              <w:rPr>
                <w:rFonts w:ascii="PT Astra Serif" w:hAnsi="PT Astra Serif" w:eastAsia="PT Astra Serif" w:cs="PT Astra Serif"/>
                <w:spacing w:val="-4"/>
                <w:sz w:val="20"/>
                <w:szCs w:val="20"/>
              </w:rPr>
              <w:t xml:space="preserve">320,00 руб. × </w:t>
            </w:r>
            <w:r>
              <w:rPr>
                <w:rFonts w:ascii="PT Astra Serif" w:hAnsi="PT Astra Serif" w:cs="PT Astra Serif"/>
                <w:spacing w:val="-4"/>
              </w:rPr>
            </w:r>
            <w:r>
              <w:rPr>
                <w:rFonts w:ascii="PT Astra Serif" w:hAnsi="PT Astra Serif" w:cs="PT Astra Serif"/>
                <w:spacing w:val="-4"/>
              </w:rPr>
            </w:r>
          </w:p>
          <w:p>
            <w:pPr>
              <w:ind w:left="-28" w:right="-28"/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eastAsia="PT Astra Serif" w:cs="PT Astra Serif"/>
                <w:sz w:val="20"/>
                <w:szCs w:val="20"/>
              </w:rPr>
              <w:t xml:space="preserve">13 гол.)</w:t>
            </w:r>
            <w:r>
              <w:rPr>
                <w:rFonts w:ascii="PT Astra Serif" w:hAnsi="PT Astra Serif" w:cs="PT Astra Serif"/>
                <w:b/>
              </w:rPr>
            </w:r>
            <w:r>
              <w:rPr>
                <w:rFonts w:ascii="PT Astra Serif" w:hAnsi="PT Astra Serif" w:cs="PT Astra Serif"/>
                <w:b/>
              </w:rPr>
            </w:r>
          </w:p>
        </w:tc>
      </w:tr>
      <w:tr>
        <w:tblPrEx/>
        <w:trPr>
          <w:trHeight w:val="173"/>
        </w:trPr>
        <w:tc>
          <w:tcPr>
            <w:gridSpan w:val="6"/>
            <w:tcW w:w="6590" w:type="dxa"/>
            <w:textDirection w:val="lrTb"/>
            <w:noWrap w:val="false"/>
          </w:tcPr>
          <w:p>
            <w:pPr>
              <w:ind w:left="86"/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0"/>
                <w:szCs w:val="20"/>
              </w:rPr>
              <w:t xml:space="preserve">Итого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1108" w:type="dxa"/>
            <w:textDirection w:val="lrTb"/>
            <w:noWrap w:val="false"/>
          </w:tcPr>
          <w:p>
            <w:pPr>
              <w:jc w:val="right"/>
              <w:spacing w:after="0" w:afterAutospacing="0" w:line="240" w:lineRule="auto"/>
              <w:tabs>
                <w:tab w:val="left" w:pos="993" w:leader="none"/>
              </w:tabs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0"/>
                <w:szCs w:val="20"/>
                <w:highlight w:val="none"/>
              </w:rPr>
              <w:t xml:space="preserve">9591,80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1737" w:type="dxa"/>
            <w:textDirection w:val="lrTb"/>
            <w:noWrap w:val="false"/>
          </w:tcPr>
          <w:p>
            <w:pPr>
              <w:ind w:left="-28" w:right="-28"/>
              <w:jc w:val="right"/>
              <w:spacing w:after="0" w:afterAutospacing="0" w:line="240" w:lineRule="auto"/>
              <w:tabs>
                <w:tab w:val="left" w:pos="993" w:leader="none"/>
              </w:tabs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eastAsia="PT Astra Serif" w:cs="PT Astra Serif"/>
                <w:b/>
                <w:sz w:val="20"/>
                <w:szCs w:val="20"/>
              </w:rPr>
            </w:r>
            <w:r>
              <w:rPr>
                <w:rFonts w:ascii="PT Astra Serif" w:hAnsi="PT Astra Serif" w:cs="PT Astra Serif"/>
                <w:b/>
              </w:rPr>
            </w:r>
            <w:r>
              <w:rPr>
                <w:rFonts w:ascii="PT Astra Serif" w:hAnsi="PT Astra Serif" w:cs="PT Astra Serif"/>
                <w:b/>
              </w:rPr>
            </w:r>
          </w:p>
        </w:tc>
      </w:tr>
    </w:tbl>
    <w:p>
      <w:pPr>
        <w:pStyle w:val="85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5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60"/>
        <w:ind w:firstLine="426"/>
        <w:jc w:val="both"/>
        <w:rPr>
          <w:rFonts w:ascii="PT Astra Serif" w:hAnsi="PT Astra Serif" w:eastAsia="PT Astra Serif" w:cs="PT Astra Serif"/>
          <w:b/>
          <w:bCs/>
          <w:sz w:val="24"/>
          <w:szCs w:val="24"/>
          <w:highlight w:val="white"/>
        </w:rPr>
      </w:pPr>
      <w:r>
        <w:rPr>
          <w:rFonts w:ascii="PT Astra Serif" w:hAnsi="PT Astra Serif" w:eastAsia="PT Astra Serif" w:cs="PT Astra Serif"/>
          <w:b/>
          <w:bCs/>
          <w:sz w:val="24"/>
          <w:szCs w:val="24"/>
          <w:highlight w:val="white"/>
        </w:rPr>
        <w:t xml:space="preserve">6.4. Оценка влияния проекта на социальное и экономическое  развитие Чувашской Республики. Взаимосвязь предлагаемого правового регулирования (ана</w:t>
      </w:r>
      <w:r>
        <w:rPr>
          <w:rFonts w:ascii="PT Astra Serif" w:hAnsi="PT Astra Serif" w:eastAsia="PT Astra Serif" w:cs="PT Astra Serif"/>
          <w:b/>
          <w:bCs/>
          <w:sz w:val="24"/>
          <w:szCs w:val="24"/>
          <w:highlight w:val="white"/>
        </w:rPr>
        <w:t xml:space="preserve">лиз влияния последствий реализации проекта акта) с государственными программами и иными стратегическими  документами (если можно)</w:t>
      </w:r>
      <w:r>
        <w:rPr>
          <w:rFonts w:ascii="PT Astra Serif" w:hAnsi="PT Astra Serif" w:eastAsia="PT Astra Serif" w:cs="PT Astra Serif"/>
          <w:b/>
          <w:bCs/>
          <w:sz w:val="24"/>
          <w:szCs w:val="24"/>
          <w:highlight w:val="white"/>
        </w:rPr>
      </w:r>
      <w:r>
        <w:rPr>
          <w:rFonts w:ascii="PT Astra Serif" w:hAnsi="PT Astra Serif" w:eastAsia="PT Astra Serif" w:cs="PT Astra Serif"/>
          <w:b/>
          <w:bCs/>
          <w:sz w:val="24"/>
          <w:szCs w:val="24"/>
          <w:highlight w:val="white"/>
        </w:rPr>
      </w:r>
    </w:p>
    <w:p>
      <w:pPr>
        <w:pStyle w:val="860"/>
        <w:ind w:firstLine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Постановление Кабинета Министров Чувашской Республики от 26 октября 2018 г.     № 433 «О государственной программе Чувашской Р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еспублики «Развитие сельского хозяйства и регулирование рынка сельскохозяйственной продукции, сырья и </w:t>
      </w:r>
      <w:r>
        <w:rPr>
          <w:rFonts w:ascii="PT Astra Serif" w:hAnsi="PT Astra Serif" w:eastAsia="PT Astra Serif" w:cs="PT Astra Serif"/>
          <w:sz w:val="24"/>
          <w:szCs w:val="24"/>
          <w:u w:val="single"/>
        </w:rPr>
        <w:t xml:space="preserve">продовольствия Чувашской Республики»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pStyle w:val="860"/>
        <w:ind w:firstLine="426"/>
        <w:jc w:val="center"/>
        <w:rPr>
          <w:rFonts w:ascii="PT Astra Serif" w:hAnsi="PT Astra Serif" w:eastAsia="PT Astra Serif" w:cs="PT Astra Serif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sz w:val="24"/>
          <w:szCs w:val="24"/>
        </w:rPr>
        <w:t xml:space="preserve">(наименование нормативного правового акта)</w:t>
      </w:r>
      <w:r>
        <w:rPr>
          <w:rFonts w:ascii="PT Astra Serif" w:hAnsi="PT Astra Serif" w:eastAsia="PT Astra Serif" w:cs="PT Astra Serif"/>
          <w:sz w:val="24"/>
          <w:szCs w:val="24"/>
        </w:rPr>
      </w:r>
      <w:r>
        <w:rPr>
          <w:rFonts w:ascii="PT Astra Serif" w:hAnsi="PT Astra Serif" w:eastAsia="PT Astra Serif" w:cs="PT Astra Serif"/>
          <w:sz w:val="24"/>
          <w:szCs w:val="24"/>
        </w:rPr>
      </w:r>
    </w:p>
    <w:p>
      <w:pPr>
        <w:pStyle w:val="860"/>
        <w:ind w:firstLine="426"/>
        <w:jc w:val="center"/>
        <w:rPr>
          <w:rFonts w:ascii="PT Astra Serif" w:hAnsi="PT Astra Serif" w:eastAsia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</w:r>
      <w:r>
        <w:rPr>
          <w:rFonts w:ascii="PT Astra Serif" w:hAnsi="PT Astra Serif" w:eastAsia="PT Astra Serif" w:cs="PT Astra Serif"/>
          <w:sz w:val="24"/>
          <w:szCs w:val="24"/>
        </w:rPr>
      </w:r>
      <w:r>
        <w:rPr>
          <w:rFonts w:ascii="PT Astra Serif" w:hAnsi="PT Astra Serif" w:eastAsia="PT Astra Serif" w:cs="PT Astra Serif"/>
          <w:sz w:val="24"/>
          <w:szCs w:val="24"/>
        </w:rPr>
      </w:r>
    </w:p>
    <w:tbl>
      <w:tblPr>
        <w:tblStyle w:val="715"/>
        <w:tblW w:w="0" w:type="auto"/>
        <w:tblLook w:val="04A0" w:firstRow="1" w:lastRow="0" w:firstColumn="1" w:lastColumn="0" w:noHBand="0" w:noVBand="1"/>
      </w:tblPr>
      <w:tblGrid>
        <w:gridCol w:w="1979"/>
        <w:gridCol w:w="1098"/>
        <w:gridCol w:w="1298"/>
        <w:gridCol w:w="1299"/>
        <w:gridCol w:w="1299"/>
        <w:gridCol w:w="1299"/>
        <w:gridCol w:w="1299"/>
      </w:tblGrid>
      <w:tr>
        <w:tblPrEx/>
        <w:trPr/>
        <w:tc>
          <w:tcPr>
            <w:tcW w:w="1367" w:type="dxa"/>
            <w:textDirection w:val="lrTb"/>
            <w:noWrap w:val="false"/>
          </w:tcPr>
          <w:p>
            <w:pPr>
              <w:pStyle w:val="860"/>
              <w:ind w:firstLine="426"/>
              <w:jc w:val="center"/>
              <w:rPr>
                <w:rFonts w:ascii="PT Astra Serif" w:hAnsi="PT Astra Serif" w:eastAsia="PT Astra Serif" w:cs="PT Astra Serif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Наименование показателя (индикатора) государственной программы Чувашской Республики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br/>
            </w:r>
            <w:r>
              <w:rPr>
                <w:rFonts w:ascii="PT Astra Serif" w:hAnsi="PT Astra Serif" w:eastAsia="PT Astra Serif" w:cs="PT Astra Serif"/>
                <w:szCs w:val="24"/>
              </w:rPr>
            </w:r>
            <w:r>
              <w:rPr>
                <w:rFonts w:ascii="PT Astra Serif" w:hAnsi="PT Astra Serif" w:eastAsia="PT Astra Serif" w:cs="PT Astra Serif"/>
                <w:szCs w:val="24"/>
              </w:rPr>
            </w:r>
          </w:p>
          <w:p>
            <w:pPr>
              <w:pStyle w:val="860"/>
              <w:ind w:firstLine="426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W w:w="1367" w:type="dxa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2022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W w:w="1367" w:type="dxa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2023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W w:w="1367" w:type="dxa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2024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W w:w="1367" w:type="dxa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2025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W w:w="1367" w:type="dxa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2026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W w:w="1367" w:type="dxa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2027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</w:tr>
      <w:tr>
        <w:tblPrEx/>
        <w:trPr/>
        <w:tc>
          <w:tcPr>
            <w:tcW w:w="1367" w:type="dxa"/>
            <w:textDirection w:val="lrTb"/>
            <w:noWrap w:val="false"/>
          </w:tcPr>
          <w:p>
            <w:pPr>
              <w:pStyle w:val="860"/>
              <w:ind w:firstLine="426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Использование субвенции на выполнение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передаваемых государственных полномочий Чувашской Республики по организации на территории муниципальных округов и городских округов мероприятий при осуществлении деятельности по обращению с животными без владельцев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W w:w="1367" w:type="dxa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91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процент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W w:w="1367" w:type="dxa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90 процентов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W w:w="1367" w:type="dxa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90 процентов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  <w:p>
            <w:pPr>
              <w:pStyle w:val="860"/>
              <w:ind w:firstLine="426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W w:w="1367" w:type="dxa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90 процентов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  <w:p>
            <w:pPr>
              <w:pStyle w:val="860"/>
              <w:ind w:firstLine="426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W w:w="1367" w:type="dxa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90 процентов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  <w:p>
            <w:pPr>
              <w:pStyle w:val="860"/>
              <w:ind w:firstLine="426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W w:w="1367" w:type="dxa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90 процентов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  <w:p>
            <w:pPr>
              <w:pStyle w:val="860"/>
              <w:ind w:firstLine="426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</w:tr>
    </w:tbl>
    <w:p>
      <w:pPr>
        <w:pStyle w:val="85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60"/>
        <w:jc w:val="both"/>
        <w:rPr>
          <w:rFonts w:ascii="PT Astra Serif" w:hAnsi="PT Astra Serif" w:cs="PT Astra Serif"/>
          <w:b/>
          <w:sz w:val="24"/>
          <w:szCs w:val="24"/>
        </w:rPr>
      </w:pPr>
      <w:r>
        <w:rPr>
          <w:rFonts w:ascii="PT Astra Serif" w:hAnsi="PT Astra Serif" w:eastAsia="PT Astra Serif" w:cs="PT Astra Serif"/>
          <w:b/>
          <w:sz w:val="24"/>
          <w:szCs w:val="24"/>
        </w:rPr>
        <w:t xml:space="preserve">6.5. Выводы по результатам оценки вариантов регулирования</w:t>
      </w:r>
      <w:r>
        <w:rPr>
          <w:rFonts w:ascii="PT Astra Serif" w:hAnsi="PT Astra Serif" w:cs="PT Astra Serif"/>
          <w:b/>
          <w:sz w:val="24"/>
          <w:szCs w:val="24"/>
        </w:rPr>
      </w:r>
      <w:r>
        <w:rPr>
          <w:rFonts w:ascii="PT Astra Serif" w:hAnsi="PT Astra Serif" w:cs="PT Astra Serif"/>
          <w:b/>
          <w:sz w:val="24"/>
          <w:szCs w:val="24"/>
        </w:rPr>
      </w:r>
    </w:p>
    <w:p>
      <w:pPr>
        <w:pStyle w:val="860"/>
        <w:jc w:val="center"/>
        <w:rPr>
          <w:rFonts w:ascii="PT Astra Serif" w:hAnsi="PT Astra Serif" w:cs="PT Astra Serif"/>
          <w:b/>
          <w:i/>
          <w:sz w:val="24"/>
          <w:szCs w:val="24"/>
        </w:rPr>
      </w:pPr>
      <w:r>
        <w:rPr>
          <w:rFonts w:ascii="PT Astra Serif" w:hAnsi="PT Astra Serif" w:cs="PT Astra Serif"/>
          <w:b/>
          <w:i/>
          <w:sz w:val="24"/>
          <w:szCs w:val="24"/>
        </w:rPr>
      </w:r>
      <w:r>
        <w:rPr>
          <w:rFonts w:ascii="PT Astra Serif" w:hAnsi="PT Astra Serif" w:cs="PT Astra Serif"/>
          <w:b/>
          <w:i/>
          <w:sz w:val="24"/>
          <w:szCs w:val="24"/>
        </w:rPr>
      </w:r>
      <w:r>
        <w:rPr>
          <w:rFonts w:ascii="PT Astra Serif" w:hAnsi="PT Astra Serif" w:cs="PT Astra Serif"/>
          <w:b/>
          <w:i/>
          <w:sz w:val="24"/>
          <w:szCs w:val="24"/>
        </w:rPr>
      </w:r>
    </w:p>
    <w:p>
      <w:pPr>
        <w:pStyle w:val="860"/>
        <w:ind w:firstLine="426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В результате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проведения оценки регулирующего воздействия проекта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в качестве рекомендуемого варианта выбрано «</w:t>
      </w:r>
      <w:r>
        <w:rPr>
          <w:rFonts w:ascii="PT Astra Serif" w:hAnsi="PT Astra Serif" w:eastAsia="PT Astra Serif" w:cs="PT Astra Serif"/>
          <w:highlight w:val="white"/>
        </w:rPr>
        <w:t xml:space="preserve">У</w:t>
      </w:r>
      <w:r>
        <w:rPr>
          <w:rFonts w:ascii="PT Astra Serif" w:hAnsi="PT Astra Serif" w:eastAsia="PT Astra Serif" w:cs="PT Astra Serif"/>
          <w:sz w:val="24"/>
          <w:szCs w:val="24"/>
          <w:highlight w:val="white"/>
        </w:rPr>
        <w:t xml:space="preserve">становление законодательным актом Чувашской Республики </w:t>
      </w:r>
      <w:r>
        <w:rPr>
          <w:rFonts w:ascii="PT Astra Serif" w:hAnsi="PT Astra Serif" w:eastAsia="PT Astra Serif" w:cs="PT Astra Serif"/>
          <w:sz w:val="24"/>
          <w:szCs w:val="24"/>
          <w:highlight w:val="white"/>
        </w:rPr>
        <w:t xml:space="preserve">требований к размещению и обустройству пунктов временного содержания животных без владельцев, организации их деятельности на территории Чувашской Республики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» (вариант 2).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pStyle w:val="860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pStyle w:val="860"/>
        <w:jc w:val="both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hAnsi="PT Astra Serif" w:eastAsia="PT Astra Serif" w:cs="PT Astra Serif"/>
          <w:b/>
          <w:bCs/>
          <w:sz w:val="24"/>
          <w:szCs w:val="24"/>
        </w:rPr>
        <w:t xml:space="preserve">7. Публичные консультации</w:t>
      </w:r>
      <w:r>
        <w:rPr>
          <w:rFonts w:ascii="PT Astra Serif" w:hAnsi="PT Astra Serif" w:cs="PT Astra Serif"/>
          <w:b/>
          <w:bCs/>
          <w:sz w:val="24"/>
          <w:szCs w:val="24"/>
        </w:rPr>
      </w:r>
      <w:r>
        <w:rPr>
          <w:rFonts w:ascii="PT Astra Serif" w:hAnsi="PT Astra Serif" w:cs="PT Astra Serif"/>
          <w:b/>
          <w:bCs/>
          <w:sz w:val="24"/>
          <w:szCs w:val="24"/>
        </w:rPr>
      </w:r>
    </w:p>
    <w:p>
      <w:pPr>
        <w:pStyle w:val="860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tbl>
      <w:tblPr>
        <w:tblStyle w:val="715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802"/>
        <w:gridCol w:w="3105"/>
        <w:gridCol w:w="1523"/>
        <w:gridCol w:w="3698"/>
      </w:tblGrid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2" w:type="dxa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white"/>
              </w:rPr>
              <w:t xml:space="preserve"> 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7.1.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05" w:type="dxa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Сведения об обсуждении идеи (концепции) проекта акта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22" w:type="dxa"/>
            <w:textDirection w:val="lrTb"/>
            <w:noWrap w:val="false"/>
          </w:tcPr>
          <w:p>
            <w:pPr>
              <w:pStyle w:val="860"/>
              <w:ind w:firstLine="426"/>
              <w:jc w:val="both"/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  <w:p>
            <w:pPr>
              <w:pStyle w:val="860"/>
              <w:jc w:val="center"/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2" w:type="dxa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7.1.1.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05" w:type="dxa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Ссылка на официальный сайт </w:t>
            </w:r>
            <w:hyperlink r:id="rId11" w:tooltip="&lt;div class=&quot;doc www&quot;&gt;&lt;span class=&quot;aligner&quot;&gt;&lt;div class=&quot;icon listDocWWW-16&quot;&gt;&lt;/div&gt;&lt;/span&gt;regulations.cap.ru&lt;/div&gt;" w:history="1">
              <w:r>
                <w:rPr>
                  <w:rFonts w:ascii="PT Astra Serif" w:hAnsi="PT Astra Serif" w:eastAsia="PT Astra Serif" w:cs="PT Astra Serif"/>
                  <w:sz w:val="24"/>
                  <w:szCs w:val="24"/>
                  <w:highlight w:val="white"/>
                </w:rPr>
                <w:t xml:space="preserve">regulations.cap.ru</w:t>
              </w:r>
            </w:hyperlink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в информационно-телекоммуникационной сети "Интернет" (далее - сайт regul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ations.cap.ru), где размещено уведомление об обсуждении идеи (концепции) проекта акта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22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 -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2" w:type="dxa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7.1.2.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05" w:type="dxa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Стороны, принявшие участие в обсуждении идеи (концепции) проекта акта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25" w:type="dxa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___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_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  <w:u w:val="single"/>
              </w:rPr>
              <w:t xml:space="preserve">-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______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(количество)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7" w:type="dxa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_____________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  <w:u w:val="single"/>
              </w:rPr>
              <w:t xml:space="preserve">-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______________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(наименования сторон)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2" w:type="dxa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7.1.3.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05" w:type="dxa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Стороны, направившие комментарии при обсуждении идеи (концепции) проекта акта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25" w:type="dxa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_____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  <w:u w:val="single"/>
              </w:rPr>
              <w:t xml:space="preserve">-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______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(количество)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7" w:type="dxa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______________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  <w:u w:val="single"/>
              </w:rPr>
              <w:t xml:space="preserve">-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_____________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(наименования сторон)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2" w:type="dxa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7.1.4.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05" w:type="dxa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Полученные при обсуждении идеи (концепции) проекта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акта комментарии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22" w:type="dxa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______________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  <w:u w:val="single"/>
              </w:rPr>
              <w:t xml:space="preserve">-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_________________________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(кратко описать)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2" w:type="dxa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7.2.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05" w:type="dxa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Сведения о проведении публичных консультаций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22" w:type="dxa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___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u w:val="single"/>
              </w:rPr>
              <w:t xml:space="preserve">да, с 8 по 28 ноября 2024 г.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___________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  <w:p>
            <w:pPr>
              <w:rPr>
                <w:rFonts w:ascii="PT Astra Serif" w:hAnsi="PT Astra Serif" w:eastAsia="PT Astra Serif" w:cs="PT Astra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(да/нет), если да, то заполните далее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2" w:type="dxa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7.2.1.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05" w:type="dxa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Ссылка на сайт </w:t>
            </w:r>
            <w:hyperlink r:id="rId12" w:tooltip="&lt;div class=&quot;doc www&quot;&gt;&lt;span class=&quot;aligner&quot;&gt;&lt;div class=&quot;icon listDocWWW-16&quot;&gt;&lt;/div&gt;&lt;/span&gt;regulations.cap.ru&lt;/div&gt;" w:history="1">
              <w:r>
                <w:rPr>
                  <w:rFonts w:ascii="PT Astra Serif" w:hAnsi="PT Astra Serif" w:eastAsia="PT Astra Serif" w:cs="PT Astra Serif"/>
                  <w:sz w:val="24"/>
                  <w:szCs w:val="24"/>
                  <w:highlight w:val="white"/>
                </w:rPr>
                <w:t xml:space="preserve">regulations.cap.ru</w:t>
              </w:r>
            </w:hyperlink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, где размещено уведомление о проведении публичных консультаций по проект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у акта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22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hyperlink r:id="rId13" w:tooltip="https://nk.cap.ru/projects/9133" w:history="1">
              <w:r>
                <w:rPr>
                  <w:rStyle w:val="841"/>
                  <w:rFonts w:ascii="PT Astra Serif" w:hAnsi="PT Astra Serif" w:eastAsia="PT Astra Serif" w:cs="PT Astra Serif"/>
                  <w:sz w:val="24"/>
                  <w:szCs w:val="24"/>
                  <w:highlight w:val="white"/>
                </w:rPr>
                <w:t xml:space="preserve">https://nk.cap.ru/projects/9133</w:t>
              </w:r>
              <w:r>
                <w:rPr>
                  <w:rStyle w:val="841"/>
                  <w:rFonts w:ascii="PT Astra Serif" w:hAnsi="PT Astra Serif" w:eastAsia="PT Astra Serif" w:cs="PT Astra Serif"/>
                  <w:sz w:val="24"/>
                  <w:szCs w:val="24"/>
                  <w:highlight w:val="white"/>
                </w:rPr>
              </w:r>
            </w:hyperlink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(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ссылка)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2" w:type="dxa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7.2.2.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05" w:type="dxa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Стороны, принявшие участие в проведении публичных консультаций по проекту акта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25" w:type="dxa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___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_____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(количество)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7" w:type="dxa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  <w:p>
            <w:pPr>
              <w:rPr>
                <w:rFonts w:ascii="PT Astra Serif" w:hAnsi="PT Astra Serif" w:eastAsia="PT Astra Serif" w:cs="PT Astra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___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_________________________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(наименования сторон)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2" w:type="dxa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7.2.3.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05" w:type="dxa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Стороны, направившие комментарии при проведении публичных консультаций по проекту акта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25" w:type="dxa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____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_____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(количество)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7" w:type="dxa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__________________________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(наименования сторон)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2" w:type="dxa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7.2.4.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05" w:type="dxa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Полученные при проведении публичных консультаций по проекту акта комментарии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22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  <w:u w:val="singl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предложения и замечания не учтены, результаты рассмотрения отражены в сводке предложений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  <w:u w:val="singl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  <w:u w:val="single"/>
              </w:rPr>
            </w:r>
          </w:p>
          <w:p>
            <w:pPr>
              <w:jc w:val="center"/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___________________________________________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(кратко описать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учтено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/не учтено)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2" w:type="dxa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7.2.5.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05" w:type="dxa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Выводы по итогам проведения публичных консультаций по проекту акта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22" w:type="dxa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___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____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(внесены изменения в проект акта или нет)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</w:tr>
    </w:tbl>
    <w:p>
      <w:pPr>
        <w:spacing w:after="0" w:line="240" w:lineRule="auto"/>
        <w:rPr>
          <w:rFonts w:ascii="PT Astra Serif" w:hAnsi="PT Astra Serif" w:eastAsia="PT Astra Serif" w:cs="PT Astra Serif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sz w:val="24"/>
          <w:szCs w:val="24"/>
        </w:rPr>
        <w:t xml:space="preserve"> </w:t>
      </w:r>
      <w:r>
        <w:rPr>
          <w:rFonts w:ascii="PT Astra Serif" w:hAnsi="PT Astra Serif" w:eastAsia="PT Astra Serif" w:cs="PT Astra Serif"/>
          <w:szCs w:val="24"/>
        </w:rPr>
      </w:r>
      <w:r>
        <w:rPr>
          <w:rFonts w:ascii="PT Astra Serif" w:hAnsi="PT Astra Serif" w:eastAsia="PT Astra Serif" w:cs="PT Astra Serif"/>
          <w:szCs w:val="24"/>
        </w:rPr>
      </w:r>
    </w:p>
    <w:p>
      <w:pPr>
        <w:pStyle w:val="860"/>
        <w:jc w:val="center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b/>
          <w:bCs/>
          <w:sz w:val="24"/>
          <w:szCs w:val="24"/>
        </w:rPr>
        <w:t xml:space="preserve">8. Рекомендуемый вариант достижения поставленных целей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pStyle w:val="85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794"/>
        <w:gridCol w:w="2824"/>
        <w:gridCol w:w="1417"/>
        <w:gridCol w:w="73"/>
        <w:gridCol w:w="3969"/>
      </w:tblGrid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94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8.1.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282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PT Astra Serif" w:hAnsi="PT Astra Serif" w:cs="PT Astra Serif"/>
                <w:highlight w:val="green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Прямое государственное регулирование</w:t>
            </w:r>
            <w:r>
              <w:rPr>
                <w:rFonts w:ascii="PT Astra Serif" w:hAnsi="PT Astra Serif" w:cs="PT Astra Serif"/>
                <w:highlight w:val="green"/>
              </w:rPr>
            </w:r>
            <w:r>
              <w:rPr>
                <w:rFonts w:ascii="PT Astra Serif" w:hAnsi="PT Astra Serif" w:cs="PT Astra Serif"/>
                <w:highlight w:val="gree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94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8.2.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gridSpan w:val="4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282" w:type="dxa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  <w:spacing w:val="-4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В качестве и</w:t>
            </w:r>
            <w:r>
              <w:rPr>
                <w:rFonts w:ascii="PT Astra Serif" w:hAnsi="PT Astra Serif" w:cs="PT Astra Serif"/>
                <w:bCs/>
                <w:spacing w:val="-4"/>
                <w:sz w:val="24"/>
                <w:szCs w:val="24"/>
              </w:rPr>
              <w:t xml:space="preserve">сполнителей мероприятий</w:t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</w:rPr>
              <w:t xml:space="preserve"> при осуществлении деятельности по обращению с животными без владельцев</w:t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</w:rPr>
              <w:t xml:space="preserve"> на территории Чувашской Республики</w:t>
            </w:r>
            <w:r>
              <w:rPr>
                <w:rFonts w:ascii="PT Astra Serif" w:hAnsi="PT Astra Serif" w:cs="PT Astra Serif"/>
                <w:bCs/>
                <w:spacing w:val="-4"/>
                <w:sz w:val="24"/>
                <w:szCs w:val="24"/>
              </w:rPr>
              <w:t xml:space="preserve"> привлекаю</w:t>
            </w:r>
            <w:r>
              <w:rPr>
                <w:rFonts w:ascii="PT Astra Serif" w:hAnsi="PT Astra Serif" w:cs="PT Astra Serif"/>
                <w:bCs/>
                <w:spacing w:val="-4"/>
                <w:sz w:val="24"/>
                <w:szCs w:val="24"/>
              </w:rPr>
              <w:t xml:space="preserve">тся юридические лица и индивидуальные предприниматели в соответствии с требованиями, предусмотренными </w:t>
            </w:r>
            <w:hyperlink r:id="rId14" w:tooltip="https://internet.garant.ru/document/redirect/70353464/0" w:history="1">
              <w:r>
                <w:rPr>
                  <w:rFonts w:ascii="PT Astra Serif" w:hAnsi="PT Astra Serif" w:cs="PT Astra Serif"/>
                  <w:bCs/>
                  <w:spacing w:val="-4"/>
                  <w:sz w:val="24"/>
                  <w:szCs w:val="24"/>
                </w:rPr>
                <w:t xml:space="preserve">законодательством</w:t>
              </w:r>
            </w:hyperlink>
            <w:r>
              <w:rPr>
                <w:rFonts w:ascii="PT Astra Serif" w:hAnsi="PT Astra Serif" w:cs="PT Astra Serif"/>
                <w:bCs/>
                <w:spacing w:val="-4"/>
                <w:sz w:val="24"/>
                <w:szCs w:val="24"/>
              </w:rPr>
              <w:t xml:space="preserve"> Рос</w:t>
            </w:r>
            <w:r>
              <w:rPr>
                <w:rFonts w:ascii="PT Astra Serif" w:hAnsi="PT Astra Serif" w:cs="PT Astra Serif"/>
                <w:bCs/>
                <w:spacing w:val="-4"/>
                <w:sz w:val="24"/>
                <w:szCs w:val="24"/>
              </w:rPr>
              <w:t xml:space="preserve">сийской Федерации о контрактной системе в сфере закупок товаров, работ, услуг для обеспечения государственных и муниципальных нужд (далее – исполнители мероприятий).</w:t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</w:rPr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</w:rPr>
            </w:r>
          </w:p>
          <w:p>
            <w:pPr>
              <w:pStyle w:val="860"/>
              <w:jc w:val="both"/>
              <w:rPr>
                <w:rFonts w:ascii="PT Astra Serif" w:hAnsi="PT Astra Serif" w:cs="PT Astra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Все отловленные животные без владельцев должны быть доставлены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исполнителями мероприятий в пункты временного содержания для животных.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60"/>
              <w:jc w:val="both"/>
              <w:rPr>
                <w:rFonts w:ascii="PT Astra Serif" w:hAnsi="PT Astra Serif" w:cs="PT Astra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Исполнители мероприятий, создавшие пункты временного содержания животных бед владельцев,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должны обеспечить при поступлении отловленных животных  в пункты временного содержания клинический осмотр таких животных; учет; 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карантинирование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; освидетельствование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на предмет проявления (непроявления) немотивированной агрессивности; вакцинацию, стерилизацию и маркирование (в том числе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чипирование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)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, в необходимых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u w:val="single"/>
              </w:rPr>
              <w:t xml:space="preserve">случаях умерщвление животных гуманным способом, утилизация трупов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59"/>
              <w:jc w:val="center"/>
              <w:rPr>
                <w:rFonts w:ascii="PT Astra Serif" w:hAnsi="PT Astra Serif" w:cs="PT Astra Serif"/>
                <w:i/>
                <w:sz w:val="16"/>
                <w:szCs w:val="16"/>
              </w:rPr>
            </w:pPr>
            <w:r>
              <w:rPr>
                <w:rFonts w:ascii="PT Astra Serif" w:hAnsi="PT Astra Serif" w:eastAsia="PT Astra Serif" w:cs="PT Astra Serif"/>
                <w:i/>
                <w:sz w:val="16"/>
                <w:szCs w:val="16"/>
              </w:rPr>
              <w:t xml:space="preserve">(описание обязате</w:t>
            </w:r>
            <w:r>
              <w:rPr>
                <w:rFonts w:ascii="PT Astra Serif" w:hAnsi="PT Astra Serif" w:eastAsia="PT Astra Serif" w:cs="PT Astra Serif"/>
                <w:i/>
                <w:sz w:val="16"/>
                <w:szCs w:val="16"/>
              </w:rPr>
              <w:t xml:space="preserve">льных требований, связанных с осуществлением предпринимательской и иной экономической деятельности, обязанностей и запретов, которые предполагается возложить на субъекты предпринимательской и инвестиционной деятельности, ответственности за нарушение нормат</w:t>
            </w:r>
            <w:r>
              <w:rPr>
                <w:rFonts w:ascii="PT Astra Serif" w:hAnsi="PT Astra Serif" w:eastAsia="PT Astra Serif" w:cs="PT Astra Serif"/>
                <w:i/>
                <w:sz w:val="16"/>
                <w:szCs w:val="16"/>
              </w:rPr>
              <w:t xml:space="preserve">ивных правовых актов Чувашской Республики, затрагивающих вопросы осуществления предпринимательской и иной экономической деятельности, и (или) описание предполагаемых изменений в содержании существующих положений указанных субъектов)</w:t>
            </w:r>
            <w:r>
              <w:rPr>
                <w:rFonts w:ascii="PT Astra Serif" w:hAnsi="PT Astra Serif" w:cs="PT Astra Serif"/>
                <w:i/>
                <w:sz w:val="16"/>
                <w:szCs w:val="16"/>
              </w:rPr>
            </w:r>
            <w:r>
              <w:rPr>
                <w:rFonts w:ascii="PT Astra Serif" w:hAnsi="PT Astra Serif" w:cs="PT Astra Serif"/>
                <w:i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94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PT Astra Serif" w:hAnsi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8.2.1.</w:t>
            </w:r>
            <w:r>
              <w:rPr>
                <w:rFonts w:ascii="PT Astra Serif" w:hAnsi="PT Astra Serif" w:cs="PT Astra Serif"/>
                <w:highlight w:val="white"/>
              </w:rPr>
            </w:r>
            <w:r>
              <w:rPr>
                <w:rFonts w:ascii="PT Astra Serif" w:hAnsi="PT Astra Serif" w:cs="PT Astra Serif"/>
                <w:highlight w:val="white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41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PT Astra Serif" w:hAnsi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Расходы 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на осуществление мероприятий </w:t>
            </w:r>
            <w:r>
              <w:rPr>
                <w:rFonts w:ascii="PT Astra Serif" w:hAnsi="PT Astra Serif" w:cs="PT Astra Serif"/>
                <w:spacing w:val="-4"/>
                <w:highlight w:val="white"/>
              </w:rPr>
              <w:t xml:space="preserve">при осуществлении деятельности по обращению с животными без владельцев</w:t>
            </w:r>
            <w:r>
              <w:rPr>
                <w:rFonts w:ascii="PT Astra Serif" w:hAnsi="PT Astra Serif" w:cs="PT Astra Serif"/>
                <w:spacing w:val="-4"/>
                <w:highlight w:val="white"/>
              </w:rPr>
              <w:t xml:space="preserve"> в пунктах временного содержания (т.е. без отлова и выпуска животных на прежнее место обитания) на территории Чувашской Республики</w:t>
            </w:r>
            <w:r>
              <w:rPr>
                <w:rFonts w:ascii="PT Astra Serif" w:hAnsi="PT Astra Serif" w:cs="PT Astra Serif"/>
                <w:highlight w:val="white"/>
              </w:rPr>
            </w:r>
            <w:r>
              <w:rPr>
                <w:rFonts w:ascii="PT Astra Serif" w:hAnsi="PT Astra Serif" w:cs="PT Astra Serif"/>
                <w:highlight w:val="white"/>
              </w:rPr>
            </w:r>
          </w:p>
          <w:p>
            <w:pPr>
              <w:pStyle w:val="859"/>
              <w:jc w:val="center"/>
              <w:rPr>
                <w:rFonts w:ascii="PT Astra Serif" w:hAnsi="PT Astra Serif" w:eastAsia="PT Astra Serif" w:cs="PT Astra Serif"/>
                <w:bCs/>
                <w:i/>
                <w:sz w:val="16"/>
                <w:szCs w:val="16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i/>
                <w:sz w:val="16"/>
                <w:szCs w:val="16"/>
                <w:highlight w:val="white"/>
              </w:rPr>
              <w:t xml:space="preserve">_________________________________________________</w:t>
            </w:r>
            <w:r>
              <w:rPr>
                <w:rFonts w:ascii="PT Astra Serif" w:hAnsi="PT Astra Serif" w:eastAsia="PT Astra Serif" w:cs="PT Astra Serif"/>
                <w:bCs/>
                <w:i/>
                <w:sz w:val="16"/>
                <w:szCs w:val="16"/>
                <w:highlight w:val="white"/>
              </w:rPr>
            </w:r>
            <w:r>
              <w:rPr>
                <w:rFonts w:ascii="PT Astra Serif" w:hAnsi="PT Astra Serif" w:eastAsia="PT Astra Serif" w:cs="PT Astra Serif"/>
                <w:bCs/>
                <w:i/>
                <w:sz w:val="16"/>
                <w:szCs w:val="16"/>
                <w:highlight w:val="white"/>
              </w:rPr>
            </w:r>
          </w:p>
          <w:p>
            <w:pPr>
              <w:pStyle w:val="859"/>
              <w:jc w:val="center"/>
              <w:rPr>
                <w:rFonts w:ascii="PT Astra Serif" w:hAnsi="PT Astra Serif" w:eastAsia="PT Astra Serif" w:cs="PT Astra Serif"/>
                <w:bCs/>
                <w:i/>
                <w:sz w:val="16"/>
                <w:szCs w:val="16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i/>
                <w:sz w:val="16"/>
                <w:szCs w:val="16"/>
                <w:highlight w:val="white"/>
              </w:rPr>
              <w:t xml:space="preserve">(описание содержательных издержек: единовременные, периодически</w:t>
            </w:r>
            <w:r>
              <w:rPr>
                <w:rFonts w:ascii="PT Astra Serif" w:hAnsi="PT Astra Serif" w:eastAsia="PT Astra Serif" w:cs="PT Astra Serif"/>
                <w:i/>
                <w:sz w:val="16"/>
                <w:szCs w:val="16"/>
                <w:highlight w:val="white"/>
              </w:rPr>
              <w:t xml:space="preserve">е.</w:t>
            </w:r>
            <w:r>
              <w:rPr>
                <w:rFonts w:ascii="PT Astra Serif" w:hAnsi="PT Astra Serif" w:eastAsia="PT Astra Serif" w:cs="PT Astra Serif"/>
                <w:i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16"/>
                <w:szCs w:val="16"/>
                <w:highlight w:val="white"/>
              </w:rPr>
              <w:t xml:space="preserve">Расчет стандартных издержек основывается на произведении рабочего времени, затрачиваемого на осуществление действий, необходимых для выполнения установленных проектом акта требований, и ставки заработной платы персонала, занятого реализацией требований)</w:t>
            </w:r>
            <w:r>
              <w:rPr>
                <w:rFonts w:ascii="PT Astra Serif" w:hAnsi="PT Astra Serif" w:eastAsia="PT Astra Serif" w:cs="PT Astra Serif"/>
                <w:bCs/>
                <w:i/>
                <w:sz w:val="16"/>
                <w:szCs w:val="16"/>
                <w:highlight w:val="white"/>
              </w:rPr>
            </w:r>
            <w:r>
              <w:rPr>
                <w:rFonts w:ascii="PT Astra Serif" w:hAnsi="PT Astra Serif" w:eastAsia="PT Astra Serif" w:cs="PT Astra Serif"/>
                <w:bCs/>
                <w:i/>
                <w:sz w:val="16"/>
                <w:szCs w:val="16"/>
                <w:highlight w:val="white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4041" w:type="dxa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  <w:spacing w:val="-4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white"/>
              </w:rPr>
              <w:t xml:space="preserve">На выполнение мероприятий при осуществлении деятельности по обращению с животными без владельцев</w:t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white"/>
              </w:rPr>
              <w:t xml:space="preserve"> на территории Чувашской Республики в соответствии с Законом Чувашской Республики потребуется ориентировочно </w:t>
            </w:r>
            <w:r>
              <w:rPr>
                <w:rFonts w:ascii="PT Astra Serif" w:hAnsi="PT Astra Serif" w:eastAsia="PT Astra Serif" w:cs="PT Astra Serif"/>
                <w:i/>
                <w:iCs/>
                <w:sz w:val="24"/>
                <w:szCs w:val="24"/>
                <w:highlight w:val="none"/>
              </w:rPr>
              <w:t xml:space="preserve">9591,80 </w:t>
            </w:r>
            <w:r>
              <w:rPr>
                <w:rFonts w:ascii="PT Astra Serif" w:hAnsi="PT Astra Serif" w:eastAsia="PT Astra Serif" w:cs="PT Astra Serif"/>
                <w:i/>
                <w:iCs/>
                <w:sz w:val="24"/>
                <w:szCs w:val="24"/>
                <w:highlight w:val="white"/>
              </w:rPr>
              <w:t xml:space="preserve">тыс. руб</w:t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white"/>
              </w:rPr>
              <w:t xml:space="preserve">. в год.</w:t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94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8.2.2.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41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PT Astra Serif" w:hAnsi="PT Astra Serif" w:eastAsia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Исполнители мероприятий представляют 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в уполномоченный орган местного самоуправления сведения об 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объеме выполненных мероприятий при осуществлении деятельности по обращению с животными без владельцев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 на территории Чувашской Республики, предусмотренных частью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 3 настоящей статьи, ежеквартально не позднее 5-го числа месяца, следующего за отчетным кварталом (за IV квартал – не позднее 10 декабря текущего года).</w:t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</w:p>
          <w:p>
            <w:pPr>
              <w:pStyle w:val="859"/>
              <w:rPr>
                <w:rFonts w:ascii="PT Astra Serif" w:hAnsi="PT Astra Serif" w:eastAsia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__________________________________</w:t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</w:p>
          <w:p>
            <w:pPr>
              <w:pStyle w:val="859"/>
              <w:jc w:val="center"/>
              <w:rPr>
                <w:rFonts w:ascii="PT Astra Serif" w:hAnsi="PT Astra Serif" w:eastAsia="PT Astra Serif" w:cs="PT Astra Serif"/>
                <w:bCs/>
                <w:i/>
                <w:sz w:val="16"/>
                <w:szCs w:val="16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16"/>
                <w:szCs w:val="16"/>
                <w:highlight w:val="white"/>
              </w:rPr>
              <w:t xml:space="preserve">(описание информационных издержек, единовременные, периодические: затраты на сбор, подготовку и представление исполнительным органам Чувашской Республики информации (документов, сведений) в соответствии с требованиями проекта акта, в том числе затраты на п</w:t>
            </w:r>
            <w:r>
              <w:rPr>
                <w:rFonts w:ascii="PT Astra Serif" w:hAnsi="PT Astra Serif" w:eastAsia="PT Astra Serif" w:cs="PT Astra Serif"/>
                <w:i/>
                <w:sz w:val="16"/>
                <w:szCs w:val="16"/>
                <w:highlight w:val="white"/>
              </w:rPr>
              <w:t xml:space="preserve">оддержание готовности представить необходимую информацию по запросу исполнительных органов Чувашской Республики или их уполномоченных представителей)</w:t>
            </w:r>
            <w:r>
              <w:rPr>
                <w:rFonts w:ascii="PT Astra Serif" w:hAnsi="PT Astra Serif" w:eastAsia="PT Astra Serif" w:cs="PT Astra Serif"/>
                <w:bCs/>
                <w:i/>
                <w:sz w:val="16"/>
                <w:szCs w:val="16"/>
                <w:highlight w:val="white"/>
              </w:rPr>
            </w:r>
            <w:r>
              <w:rPr>
                <w:rFonts w:ascii="PT Astra Serif" w:hAnsi="PT Astra Serif" w:eastAsia="PT Astra Serif" w:cs="PT Astra Serif"/>
                <w:bCs/>
                <w:i/>
                <w:sz w:val="16"/>
                <w:szCs w:val="16"/>
                <w:highlight w:val="white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4041" w:type="dxa"/>
            <w:textDirection w:val="lrTb"/>
            <w:noWrap w:val="false"/>
          </w:tcPr>
          <w:p>
            <w:pPr>
              <w:pStyle w:val="860"/>
              <w:jc w:val="both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white"/>
              </w:rPr>
              <w:t xml:space="preserve">Затраты на предоставление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сведений об объеме выполненных мероприятий </w:t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white"/>
              </w:rPr>
              <w:t xml:space="preserve">составляют не более 1 </w:t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white"/>
              </w:rPr>
              <w:t xml:space="preserve">человеко-часа</w:t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white"/>
              </w:rPr>
              <w:t xml:space="preserve">. В денежном выражении это составит 245 рублей</w:t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white"/>
              </w:rPr>
              <w:t xml:space="preserve">(исходя из уровня заработной платы 43,12 тыс. руб.: 22 дня: 8 час</w:t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white"/>
              </w:rPr>
              <w:t xml:space="preserve">.</w:t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white"/>
              </w:rPr>
              <w:t xml:space="preserve">Затраты на бумагу составят не более 20 рублей (4 л.* 5 руб.), сведения представляются 4 раза в год.</w:t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white"/>
              </w:rPr>
              <w:t xml:space="preserve"> Итого общая сумма составит 265 руб. (245 руб. + 20 руб.</w:t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white"/>
              </w:rPr>
              <w:t xml:space="preserve">)</w:t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white"/>
              </w:rPr>
              <w:t xml:space="preserve">х</w:t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white"/>
              </w:rPr>
              <w:t xml:space="preserve">4=1060 рублей в год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94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PT Astra Serif" w:hAnsi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8.2.3.</w:t>
            </w:r>
            <w:r>
              <w:rPr>
                <w:rFonts w:ascii="PT Astra Serif" w:hAnsi="PT Astra Serif" w:cs="PT Astra Serif"/>
                <w:highlight w:val="white"/>
              </w:rPr>
            </w:r>
            <w:r>
              <w:rPr>
                <w:rFonts w:ascii="PT Astra Serif" w:hAnsi="PT Astra Serif" w:cs="PT Astra Serif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4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PT Astra Serif" w:hAnsi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Расчет общих затрат</w:t>
            </w:r>
            <w:r>
              <w:rPr>
                <w:rFonts w:ascii="PT Astra Serif" w:hAnsi="PT Astra Serif" w:cs="PT Astra Serif"/>
                <w:highlight w:val="white"/>
              </w:rPr>
            </w:r>
            <w:r>
              <w:rPr>
                <w:rFonts w:ascii="PT Astra Serif" w:hAnsi="PT Astra Serif" w:cs="PT Astra Serif"/>
                <w:highlight w:val="white"/>
              </w:rPr>
            </w:r>
          </w:p>
          <w:p>
            <w:pPr>
              <w:ind w:firstLine="708"/>
              <w:spacing w:after="0" w:line="240" w:lineRule="auto"/>
              <w:rPr>
                <w:rFonts w:ascii="PT Astra Serif" w:hAnsi="PT Astra Serif" w:cs="PT Astra Serif"/>
                <w:i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cs="PT Astra Serif"/>
                <w:i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i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i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90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PT Astra Serif" w:hAnsi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В настоящее время в мероприятиях по отлову животных без владельцев задействовано 5 (пять) субъектов предпринимательской деятельности</w:t>
            </w:r>
            <w:r>
              <w:rPr>
                <w:rFonts w:ascii="PT Astra Serif" w:hAnsi="PT Astra Serif" w:cs="PT Astra Serif"/>
                <w:highlight w:val="white"/>
              </w:rPr>
            </w:r>
            <w:r>
              <w:rPr>
                <w:rFonts w:ascii="PT Astra Serif" w:hAnsi="PT Astra Serif" w:cs="PT Astra Serif"/>
                <w:highlight w:val="white"/>
              </w:rPr>
            </w:r>
          </w:p>
          <w:p>
            <w:pPr>
              <w:pStyle w:val="859"/>
              <w:jc w:val="center"/>
              <w:rPr>
                <w:rFonts w:ascii="PT Astra Serif" w:hAnsi="PT Astra Serif" w:cs="PT Astra Serif"/>
                <w:i/>
                <w:sz w:val="16"/>
                <w:szCs w:val="16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i/>
                <w:sz w:val="16"/>
                <w:szCs w:val="16"/>
                <w:highlight w:val="white"/>
              </w:rPr>
              <w:t xml:space="preserve">(количество субъектов предпринимательской и инвестиционной деятельности)</w:t>
            </w:r>
            <w:r>
              <w:rPr>
                <w:rFonts w:ascii="PT Astra Serif" w:hAnsi="PT Astra Serif" w:cs="PT Astra Serif"/>
                <w:i/>
                <w:sz w:val="16"/>
                <w:szCs w:val="16"/>
                <w:highlight w:val="white"/>
              </w:rPr>
            </w:r>
            <w:r>
              <w:rPr>
                <w:rFonts w:ascii="PT Astra Serif" w:hAnsi="PT Astra Serif" w:cs="PT Astra Serif"/>
                <w:i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pStyle w:val="866"/>
              <w:jc w:val="both"/>
              <w:rPr>
                <w:rFonts w:ascii="PT Astra Serif" w:hAnsi="PT Astra Serif" w:eastAsia="PT Astra Serif" w:cs="PT Astra Serif"/>
                <w:i/>
                <w:iCs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i/>
                <w:iCs/>
                <w:sz w:val="24"/>
                <w:szCs w:val="24"/>
                <w:highlight w:val="none"/>
              </w:rPr>
              <w:t xml:space="preserve">9597,10</w:t>
            </w:r>
            <w:r>
              <w:rPr>
                <w:rFonts w:ascii="PT Astra Serif" w:hAnsi="PT Astra Serif" w:eastAsia="PT Astra Serif" w:cs="PT Astra Serif"/>
                <w:i/>
                <w:iCs/>
                <w:sz w:val="24"/>
                <w:szCs w:val="24"/>
                <w:highlight w:val="white"/>
              </w:rPr>
              <w:t xml:space="preserve"> тыс. руб.</w:t>
            </w:r>
            <w:r>
              <w:rPr>
                <w:rFonts w:ascii="PT Astra Serif" w:hAnsi="PT Astra Serif" w:eastAsia="PT Astra Serif" w:cs="PT Astra Serif"/>
                <w:i/>
                <w:iCs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i/>
                <w:iCs/>
                <w:sz w:val="24"/>
                <w:szCs w:val="24"/>
                <w:highlight w:val="white"/>
              </w:rPr>
            </w:r>
          </w:p>
          <w:p>
            <w:pPr>
              <w:pStyle w:val="866"/>
              <w:jc w:val="both"/>
              <w:rPr>
                <w:rFonts w:ascii="PT Astra Serif" w:hAnsi="PT Astra Serif" w:eastAsia="PT Astra Serif" w:cs="PT Astra Serif"/>
                <w:i/>
                <w:iCs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i/>
                <w:iCs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i/>
                <w:iCs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i/>
                <w:iCs/>
                <w:sz w:val="24"/>
                <w:szCs w:val="24"/>
                <w:highlight w:val="white"/>
              </w:rPr>
            </w:r>
          </w:p>
          <w:p>
            <w:pPr>
              <w:pStyle w:val="866"/>
              <w:jc w:val="both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i/>
                <w:iCs/>
                <w:sz w:val="24"/>
                <w:szCs w:val="24"/>
                <w:highlight w:val="white"/>
              </w:rPr>
              <w:t xml:space="preserve">(1060х5ед+9591,80)</w:t>
            </w:r>
            <w:bookmarkStart w:id="0" w:name="undefined"/>
            <w:r>
              <w:rPr>
                <w:highlight w:val="white"/>
              </w:rPr>
            </w:r>
            <w:bookmarkEnd w:id="0"/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60"/>
              <w:jc w:val="both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94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8.3.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41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нет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859"/>
              <w:jc w:val="center"/>
              <w:rPr>
                <w:rFonts w:ascii="PT Astra Serif" w:hAnsi="PT Astra Serif" w:cs="PT Astra Serif"/>
                <w:i/>
                <w:sz w:val="16"/>
                <w:szCs w:val="16"/>
              </w:rPr>
            </w:pPr>
            <w:r>
              <w:rPr>
                <w:rFonts w:ascii="PT Astra Serif" w:hAnsi="PT Astra Serif" w:eastAsia="PT Astra Serif" w:cs="PT Astra Serif"/>
                <w:i/>
                <w:sz w:val="16"/>
                <w:szCs w:val="16"/>
              </w:rPr>
              <w:t xml:space="preserve">(информация о новых функциях, полномочиях исполнительных органов Чувашской Республики, органов местного самоуправления (да/нет, если да, то описание)</w:t>
            </w:r>
            <w:r>
              <w:rPr>
                <w:rFonts w:ascii="PT Astra Serif" w:hAnsi="PT Astra Serif" w:cs="PT Astra Serif"/>
                <w:i/>
                <w:sz w:val="16"/>
                <w:szCs w:val="16"/>
              </w:rPr>
            </w:r>
            <w:r>
              <w:rPr>
                <w:rFonts w:ascii="PT Astra Serif" w:hAnsi="PT Astra Serif" w:cs="PT Astra Serif"/>
                <w:i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4041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нет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859"/>
              <w:jc w:val="center"/>
              <w:rPr>
                <w:rFonts w:ascii="PT Astra Serif" w:hAnsi="PT Astra Serif" w:cs="PT Astra Serif"/>
                <w:i/>
                <w:sz w:val="16"/>
                <w:szCs w:val="16"/>
              </w:rPr>
            </w:pPr>
            <w:r>
              <w:rPr>
                <w:rFonts w:ascii="PT Astra Serif" w:hAnsi="PT Astra Serif" w:eastAsia="PT Astra Serif" w:cs="PT Astra Serif"/>
                <w:i/>
                <w:sz w:val="16"/>
                <w:szCs w:val="16"/>
              </w:rPr>
              <w:t xml:space="preserve">(оценка изменения трудозатрат и/или потребности в иных ресурсах)</w:t>
            </w:r>
            <w:r>
              <w:rPr>
                <w:rFonts w:ascii="PT Astra Serif" w:hAnsi="PT Astra Serif" w:cs="PT Astra Serif"/>
                <w:i/>
                <w:sz w:val="16"/>
                <w:szCs w:val="16"/>
              </w:rPr>
            </w:r>
            <w:r>
              <w:rPr>
                <w:rFonts w:ascii="PT Astra Serif" w:hAnsi="PT Astra Serif" w:cs="PT Astra Serif"/>
                <w:i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94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8.4.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41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нет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859"/>
              <w:jc w:val="center"/>
              <w:rPr>
                <w:rFonts w:ascii="PT Astra Serif" w:hAnsi="PT Astra Serif" w:cs="PT Astra Serif"/>
                <w:i/>
                <w:sz w:val="16"/>
                <w:szCs w:val="16"/>
              </w:rPr>
            </w:pPr>
            <w:r>
              <w:rPr>
                <w:rFonts w:ascii="PT Astra Serif" w:hAnsi="PT Astra Serif" w:eastAsia="PT Astra Serif" w:cs="PT Astra Serif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16"/>
                <w:szCs w:val="16"/>
              </w:rPr>
              <w:t xml:space="preserve">(информация об отмене обязанностей, запретов или ограничений для субъектов предпринимательской и инвестиционной деятельности)</w:t>
            </w:r>
            <w:r>
              <w:rPr>
                <w:rFonts w:ascii="PT Astra Serif" w:hAnsi="PT Astra Serif" w:cs="PT Astra Serif"/>
                <w:i/>
                <w:sz w:val="16"/>
                <w:szCs w:val="16"/>
              </w:rPr>
            </w:r>
            <w:r>
              <w:rPr>
                <w:rFonts w:ascii="PT Astra Serif" w:hAnsi="PT Astra Serif" w:cs="PT Astra Serif"/>
                <w:i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4041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нет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859"/>
              <w:jc w:val="center"/>
              <w:rPr>
                <w:rFonts w:ascii="PT Astra Serif" w:hAnsi="PT Astra Serif" w:cs="PT Astra Serif"/>
                <w:i/>
                <w:sz w:val="16"/>
                <w:szCs w:val="16"/>
              </w:rPr>
            </w:pPr>
            <w:r>
              <w:rPr>
                <w:rFonts w:ascii="PT Astra Serif" w:hAnsi="PT Astra Serif" w:eastAsia="PT Astra Serif" w:cs="PT Astra Serif"/>
                <w:i/>
                <w:sz w:val="16"/>
                <w:szCs w:val="16"/>
              </w:rPr>
              <w:t xml:space="preserve">(оценка затрат на выполнение отменяемых обязанностей, запретов или ограничений для субъектов предпринимательской и инвестицион</w:t>
            </w:r>
            <w:r>
              <w:rPr>
                <w:rFonts w:ascii="PT Astra Serif" w:hAnsi="PT Astra Serif" w:eastAsia="PT Astra Serif" w:cs="PT Astra Serif"/>
                <w:i/>
                <w:sz w:val="16"/>
                <w:szCs w:val="16"/>
              </w:rPr>
              <w:t xml:space="preserve">ной деятельности)</w:t>
            </w:r>
            <w:r>
              <w:rPr>
                <w:rFonts w:ascii="PT Astra Serif" w:hAnsi="PT Astra Serif" w:cs="PT Astra Serif"/>
                <w:i/>
                <w:sz w:val="16"/>
                <w:szCs w:val="16"/>
              </w:rPr>
            </w:r>
            <w:r>
              <w:rPr>
                <w:rFonts w:ascii="PT Astra Serif" w:hAnsi="PT Astra Serif" w:cs="PT Astra Serif"/>
                <w:i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94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8.5.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41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нет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859"/>
              <w:jc w:val="center"/>
              <w:rPr>
                <w:rFonts w:ascii="PT Astra Serif" w:hAnsi="PT Astra Serif" w:eastAsia="PT Astra Serif" w:cs="PT Astra Serif"/>
                <w:i/>
                <w:iCs/>
                <w:sz w:val="16"/>
                <w:szCs w:val="16"/>
              </w:rPr>
            </w:pPr>
            <w:r>
              <w:rPr>
                <w:rFonts w:ascii="PT Astra Serif" w:hAnsi="PT Astra Serif" w:eastAsia="PT Astra Serif" w:cs="PT Astra Serif"/>
                <w:i/>
                <w:iCs/>
                <w:sz w:val="16"/>
                <w:szCs w:val="16"/>
              </w:rPr>
              <w:t xml:space="preserve"> (информация об отмене обязанностей, запретов или ограничений для субъектов предпринимательской и инвестиционной деятельности в ходе ОРВ)</w:t>
            </w:r>
            <w:r>
              <w:rPr>
                <w:rFonts w:ascii="PT Astra Serif" w:hAnsi="PT Astra Serif" w:eastAsia="PT Astra Serif" w:cs="PT Astra Serif"/>
                <w:i/>
                <w:iCs/>
                <w:sz w:val="16"/>
                <w:szCs w:val="16"/>
              </w:rPr>
            </w:r>
            <w:r>
              <w:rPr>
                <w:rFonts w:ascii="PT Astra Serif" w:hAnsi="PT Astra Serif" w:eastAsia="PT Astra Serif" w:cs="PT Astra Serif"/>
                <w:i/>
                <w:iCs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4041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PT Astra Serif" w:hAnsi="PT Astra Serif" w:cs="PT Astra Serif"/>
                <w:i/>
              </w:rPr>
            </w:pPr>
            <w:r>
              <w:rPr>
                <w:rFonts w:ascii="PT Astra Serif" w:hAnsi="PT Astra Serif" w:eastAsia="PT Astra Serif" w:cs="PT Astra Serif"/>
              </w:rPr>
              <w:t xml:space="preserve">нет</w:t>
            </w:r>
            <w:r>
              <w:rPr>
                <w:rFonts w:ascii="PT Astra Serif" w:hAnsi="PT Astra Serif" w:cs="PT Astra Serif"/>
                <w:i/>
              </w:rPr>
            </w:r>
            <w:r>
              <w:rPr>
                <w:rFonts w:ascii="PT Astra Serif" w:hAnsi="PT Astra Serif" w:cs="PT Astra Serif"/>
                <w:i/>
              </w:rPr>
            </w:r>
          </w:p>
          <w:p>
            <w:pPr>
              <w:pStyle w:val="859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i/>
                <w:iCs/>
                <w:sz w:val="16"/>
                <w:szCs w:val="16"/>
              </w:rPr>
              <w:t xml:space="preserve"> (оценка затрат на выполнение отменяемых обязанностей, запретов или ограничений для су</w:t>
            </w:r>
            <w:r>
              <w:rPr>
                <w:rFonts w:ascii="PT Astra Serif" w:hAnsi="PT Astra Serif" w:eastAsia="PT Astra Serif" w:cs="PT Astra Serif"/>
                <w:i/>
                <w:iCs/>
                <w:sz w:val="16"/>
                <w:szCs w:val="16"/>
              </w:rPr>
              <w:t xml:space="preserve">бъектов предпринимательской и инвестиционной деятельности)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94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8.6.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282" w:type="dxa"/>
            <w:textDirection w:val="lrTb"/>
            <w:noWrap w:val="false"/>
          </w:tcPr>
          <w:p>
            <w:pPr>
              <w:pStyle w:val="859"/>
              <w:jc w:val="both"/>
              <w:rPr>
                <w:rFonts w:ascii="PT Astra Serif" w:hAnsi="PT Astra Serif" w:eastAsia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Основ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ными рисками являются:</w:t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</w:p>
          <w:p>
            <w:pPr>
              <w:pStyle w:val="859"/>
              <w:jc w:val="both"/>
              <w:rPr>
                <w:rFonts w:ascii="PT Astra Serif" w:hAnsi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-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 недостаточное финансирование из республиканского бюджета Чувашской Республики на выполнение мероприятий при обращении с животными без владельцев на территории Чувашской Республики</w:t>
            </w:r>
            <w:r>
              <w:rPr>
                <w:rFonts w:ascii="PT Astra Serif" w:hAnsi="PT Astra Serif" w:cs="PT Astra Serif"/>
                <w:highlight w:val="white"/>
              </w:rPr>
              <w:t xml:space="preserve">;</w:t>
            </w:r>
            <w:r>
              <w:rPr>
                <w:rFonts w:ascii="PT Astra Serif" w:hAnsi="PT Astra Serif" w:cs="PT Astra Serif"/>
                <w:highlight w:val="white"/>
              </w:rPr>
            </w:r>
            <w:r>
              <w:rPr>
                <w:rFonts w:ascii="PT Astra Serif" w:hAnsi="PT Astra Serif" w:cs="PT Astra Serif"/>
                <w:highlight w:val="white"/>
              </w:rPr>
            </w:r>
          </w:p>
          <w:p>
            <w:pPr>
              <w:pStyle w:val="859"/>
              <w:jc w:val="both"/>
              <w:rPr>
                <w:rFonts w:ascii="PT Astra Serif" w:hAnsi="PT Astra Serif" w:cs="PT Astra Serif"/>
                <w:highlight w:val="white"/>
              </w:rPr>
            </w:pPr>
            <w:r>
              <w:rPr>
                <w:rFonts w:ascii="PT Astra Serif" w:hAnsi="PT Astra Serif" w:cs="PT Astra Serif"/>
                <w:highlight w:val="white"/>
              </w:rPr>
              <w:t xml:space="preserve">- наличие большого количества обращения</w:t>
            </w:r>
            <w:r>
              <w:rPr>
                <w:rFonts w:ascii="PT Astra Serif" w:hAnsi="PT Astra Serif" w:cs="PT Astra Serif"/>
                <w:highlight w:val="white"/>
              </w:rPr>
              <w:t xml:space="preserve"> граждан Российской Федерации, проживающих в Чувашской Республике, выступающих против правового регулирования вопросов, связанных с обращением с животными без владельцев, предусматривающего умерщвление животных гуманными методами при любых обстоятельствах.</w:t>
            </w:r>
            <w:r>
              <w:rPr>
                <w:rFonts w:ascii="PT Astra Serif" w:hAnsi="PT Astra Serif" w:cs="PT Astra Serif"/>
                <w:highlight w:val="white"/>
              </w:rPr>
            </w:r>
            <w:r>
              <w:rPr>
                <w:rFonts w:ascii="PT Astra Serif" w:hAnsi="PT Astra Serif" w:cs="PT Astra Serif"/>
                <w:highlight w:val="white"/>
              </w:rPr>
            </w:r>
          </w:p>
          <w:p>
            <w:pPr>
              <w:pStyle w:val="859"/>
              <w:jc w:val="center"/>
              <w:rPr>
                <w:rFonts w:ascii="PT Astra Serif" w:hAnsi="PT Astra Serif" w:cs="PT Astra Serif"/>
                <w:i/>
                <w:sz w:val="16"/>
                <w:szCs w:val="16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i/>
                <w:sz w:val="16"/>
                <w:szCs w:val="16"/>
                <w:highlight w:val="white"/>
              </w:rPr>
              <w:t xml:space="preserve">(оценка рисков невозможности решения проблемы предложенным способом)</w:t>
            </w:r>
            <w:r>
              <w:rPr>
                <w:rFonts w:ascii="PT Astra Serif" w:hAnsi="PT Astra Serif" w:cs="PT Astra Serif"/>
                <w:i/>
                <w:sz w:val="16"/>
                <w:szCs w:val="16"/>
                <w:highlight w:val="white"/>
              </w:rPr>
            </w:r>
            <w:r>
              <w:rPr>
                <w:rFonts w:ascii="PT Astra Serif" w:hAnsi="PT Astra Serif" w:cs="PT Astra Serif"/>
                <w:i/>
                <w:sz w:val="16"/>
                <w:szCs w:val="16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94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8.7.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41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Предполагаемая дата вступления в силу проекта акта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4041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1 марта 2025 г.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859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94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8.7.1.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41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Необходимость установления переходного периода (да, нет)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4041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нет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94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8.7.2.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41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Срок действия предлагаемого проекта акта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4041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6 лет,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  <w:p>
            <w:pPr>
              <w:pStyle w:val="859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до 28 февраля 2031 года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859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</w:tbl>
    <w:p>
      <w:pPr>
        <w:pStyle w:val="85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60"/>
        <w:jc w:val="center"/>
        <w:rPr>
          <w:rFonts w:ascii="PT Astra Serif" w:hAnsi="PT Astra Serif" w:cs="PT Astra Serif"/>
          <w:sz w:val="24"/>
          <w:szCs w:val="24"/>
          <w:highlight w:val="white"/>
        </w:rPr>
      </w:pPr>
      <w:r>
        <w:rPr>
          <w:rFonts w:ascii="PT Astra Serif" w:hAnsi="PT Astra Serif" w:eastAsia="PT Astra Serif" w:cs="PT Astra Serif"/>
          <w:b/>
          <w:bCs/>
          <w:sz w:val="24"/>
          <w:szCs w:val="24"/>
          <w:highlight w:val="white"/>
        </w:rPr>
        <w:t xml:space="preserve">9. Реализация выбранного варианта достижения поставленных целей</w:t>
      </w:r>
      <w:r>
        <w:rPr>
          <w:rFonts w:ascii="PT Astra Serif" w:hAnsi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</w:p>
    <w:p>
      <w:pPr>
        <w:pStyle w:val="859"/>
        <w:jc w:val="both"/>
        <w:rPr>
          <w:rFonts w:ascii="PT Astra Serif" w:hAnsi="PT Astra Serif" w:cs="PT Astra Serif"/>
          <w:highlight w:val="yellow"/>
        </w:rPr>
      </w:pPr>
      <w:r>
        <w:rPr>
          <w:rFonts w:ascii="PT Astra Serif" w:hAnsi="PT Astra Serif" w:cs="PT Astra Serif"/>
          <w:highlight w:val="yellow"/>
        </w:rPr>
      </w:r>
      <w:r>
        <w:rPr>
          <w:rFonts w:ascii="PT Astra Serif" w:hAnsi="PT Astra Serif" w:cs="PT Astra Serif"/>
          <w:highlight w:val="yellow"/>
        </w:rPr>
      </w:r>
      <w:r>
        <w:rPr>
          <w:rFonts w:ascii="PT Astra Serif" w:hAnsi="PT Astra Serif" w:cs="PT Astra Serif"/>
          <w:highlight w:val="yellow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770"/>
        <w:gridCol w:w="2126"/>
        <w:gridCol w:w="1134"/>
        <w:gridCol w:w="1276"/>
        <w:gridCol w:w="1461"/>
        <w:gridCol w:w="1281"/>
        <w:gridCol w:w="1537"/>
        <w:gridCol w:w="38"/>
      </w:tblGrid>
      <w:tr>
        <w:tblPrEx/>
        <w:trPr>
          <w:gridAfter w:val="1"/>
        </w:trPr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70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PT Astra Serif" w:hAnsi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9.1.</w:t>
            </w:r>
            <w:r>
              <w:rPr>
                <w:rFonts w:ascii="PT Astra Serif" w:hAnsi="PT Astra Serif" w:cs="PT Astra Serif"/>
                <w:highlight w:val="white"/>
              </w:rPr>
            </w:r>
            <w:r>
              <w:rPr>
                <w:rFonts w:ascii="PT Astra Serif" w:hAnsi="PT Astra Serif" w:cs="PT Astra Serif"/>
                <w:highlight w:val="white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6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PT Astra Serif" w:hAnsi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Организационные вопросы практического применения выбранного варианта достижения поставленных целей</w:t>
            </w:r>
            <w:r>
              <w:rPr>
                <w:rFonts w:ascii="PT Astra Serif" w:hAnsi="PT Astra Serif" w:cs="PT Astra Serif"/>
                <w:highlight w:val="white"/>
              </w:rPr>
            </w:r>
            <w:r>
              <w:rPr>
                <w:rFonts w:ascii="PT Astra Serif" w:hAnsi="PT Astra Serif" w:cs="PT Astra Serif"/>
                <w:highlight w:val="white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4279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PT Astra Serif" w:hAnsi="PT Astra Serif" w:eastAsia="PT Astra Serif" w:cs="PT Astra Serif"/>
                <w:color w:val="000000"/>
              </w:rPr>
            </w:pPr>
            <w:r>
              <w:rPr>
                <w:rFonts w:ascii="PT Astra Serif" w:hAnsi="PT Astra Serif" w:eastAsia="PT Astra Serif" w:cs="PT Astra Serif"/>
                <w:color w:val="000000"/>
              </w:rPr>
              <w:t xml:space="preserve">При желании действующих приютов для животных участвовать в мероприятиях по организации деятельности при обращении с животными без владельцев потребуется применять </w:t>
            </w:r>
            <w:r>
              <w:rPr>
                <w:rFonts w:ascii="PT Astra Serif" w:hAnsi="PT Astra Serif" w:eastAsia="PT Astra Serif" w:cs="PT Astra Serif"/>
                <w:color w:val="000000"/>
              </w:rPr>
              <w:t xml:space="preserve">требования к размещению и обустройству пунктов временного содержания животных без владельцев, организации их деятельности</w:t>
            </w:r>
            <w:r>
              <w:rPr>
                <w:rFonts w:ascii="PT Astra Serif" w:hAnsi="PT Astra Serif" w:eastAsia="PT Astra Serif" w:cs="PT Astra Serif"/>
                <w:color w:val="000000"/>
              </w:rPr>
            </w:r>
            <w:r>
              <w:rPr>
                <w:rFonts w:ascii="PT Astra Serif" w:hAnsi="PT Astra Serif" w:eastAsia="PT Astra Serif" w:cs="PT Astra Serif"/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right w:val="single" w:color="auto" w:sz="4" w:space="0"/>
            </w:tcBorders>
            <w:tcW w:w="770" w:type="dxa"/>
            <w:vMerge w:val="restart"/>
            <w:textDirection w:val="lrTb"/>
            <w:noWrap w:val="false"/>
          </w:tcPr>
          <w:p>
            <w:pPr>
              <w:pStyle w:val="859"/>
              <w:jc w:val="center"/>
              <w:rPr>
                <w:rFonts w:ascii="PT Astra Serif" w:hAnsi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9.2.</w:t>
            </w:r>
            <w:r>
              <w:rPr>
                <w:rFonts w:ascii="PT Astra Serif" w:hAnsi="PT Astra Serif" w:cs="PT Astra Serif"/>
                <w:highlight w:val="white"/>
              </w:rPr>
            </w:r>
            <w:r>
              <w:rPr>
                <w:rFonts w:ascii="PT Astra Serif" w:hAnsi="PT Astra Serif" w:cs="PT Astra Serif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PT Astra Serif" w:hAnsi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Наименование показателя</w:t>
            </w:r>
            <w:r>
              <w:rPr>
                <w:rFonts w:ascii="PT Astra Serif" w:hAnsi="PT Astra Serif" w:cs="PT Astra Serif"/>
                <w:highlight w:val="white"/>
              </w:rPr>
            </w:r>
            <w:r>
              <w:rPr>
                <w:rFonts w:ascii="PT Astra Serif" w:hAnsi="PT Astra Serif" w:cs="PT Astra Serif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PT Astra Serif" w:hAnsi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Фактическое значение показателя (факт, 2023)</w:t>
            </w:r>
            <w:r>
              <w:rPr>
                <w:rFonts w:ascii="PT Astra Serif" w:hAnsi="PT Astra Serif" w:cs="PT Astra Serif"/>
                <w:highlight w:val="white"/>
              </w:rPr>
            </w:r>
            <w:r>
              <w:rPr>
                <w:rFonts w:ascii="PT Astra Serif" w:hAnsi="PT Astra Serif" w:cs="PT Astra Serif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PT Astra Serif" w:hAnsi="PT Astra Serif" w:cs="PT Astra Serif"/>
                <w:highlight w:val="yellow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Оценка показателя в текущем периоде (2024)</w:t>
            </w:r>
            <w:r>
              <w:rPr>
                <w:rFonts w:ascii="PT Astra Serif" w:hAnsi="PT Astra Serif" w:cs="PT Astra Serif"/>
                <w:highlight w:val="yellow"/>
              </w:rPr>
            </w:r>
            <w:r>
              <w:rPr>
                <w:rFonts w:ascii="PT Astra Serif" w:hAnsi="PT Astra Serif" w:cs="PT Astra Serif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61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PT Astra Serif" w:hAnsi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Прогноз значения показателя в период (2025)</w:t>
            </w:r>
            <w:r>
              <w:rPr>
                <w:rFonts w:ascii="PT Astra Serif" w:hAnsi="PT Astra Serif" w:cs="PT Astra Serif"/>
                <w:highlight w:val="white"/>
              </w:rPr>
            </w:r>
            <w:r>
              <w:rPr>
                <w:rFonts w:ascii="PT Astra Serif" w:hAnsi="PT Astra Serif" w:cs="PT Astra Serif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1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PT Astra Serif" w:hAnsi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Прогноз значения показателя в период (2026)</w:t>
            </w:r>
            <w:r>
              <w:rPr>
                <w:rFonts w:ascii="PT Astra Serif" w:hAnsi="PT Astra Serif" w:cs="PT Astra Serif"/>
                <w:highlight w:val="white"/>
              </w:rPr>
            </w:r>
            <w:r>
              <w:rPr>
                <w:rFonts w:ascii="PT Astra Serif" w:hAnsi="PT Astra Serif" w:cs="PT Astra Serif"/>
                <w:highlight w:val="white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75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PT Astra Serif" w:hAnsi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Прогноз значения показателя в период (2027)</w:t>
            </w:r>
            <w:r>
              <w:rPr>
                <w:rFonts w:ascii="PT Astra Serif" w:hAnsi="PT Astra Serif" w:cs="PT Astra Serif"/>
                <w:highlight w:val="white"/>
              </w:rPr>
            </w:r>
            <w:r>
              <w:rPr>
                <w:rFonts w:ascii="PT Astra Serif" w:hAnsi="PT Astra Serif" w:cs="PT Astra Serif"/>
                <w:highlight w:val="white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  <w:right w:val="single" w:color="auto" w:sz="4" w:space="0"/>
            </w:tcBorders>
            <w:tcW w:w="770" w:type="dxa"/>
            <w:vMerge w:val="continue"/>
            <w:textDirection w:val="lrTb"/>
            <w:noWrap w:val="false"/>
          </w:tcPr>
          <w:p>
            <w:pPr>
              <w:pStyle w:val="859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PT Astra Serif" w:hAnsi="PT Astra Serif" w:cs="PT Astra Serif"/>
                <w:highlight w:val="yellow"/>
              </w:rPr>
            </w:pPr>
            <w:r>
              <w:rPr>
                <w:rFonts w:ascii="PT Astra Serif" w:hAnsi="PT Astra Serif" w:cs="PT Astra Serif"/>
              </w:rPr>
              <w:t xml:space="preserve">Количество отловленных животных без владельцев</w:t>
            </w:r>
            <w:r>
              <w:rPr>
                <w:rFonts w:ascii="PT Astra Serif" w:hAnsi="PT Astra Serif" w:cs="PT Astra Serif"/>
                <w:highlight w:val="yellow"/>
              </w:rPr>
            </w:r>
            <w:r>
              <w:rPr>
                <w:rFonts w:ascii="PT Astra Serif" w:hAnsi="PT Astra Serif" w:cs="PT Astra Serif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PT Astra Serif" w:hAnsi="PT Astra Serif" w:cs="PT Astra Serif"/>
                <w:highlight w:val="yellow"/>
              </w:rPr>
            </w:pPr>
            <w:r>
              <w:rPr>
                <w:rFonts w:ascii="PT Astra Serif" w:hAnsi="PT Astra Serif" w:cs="PT Astra Serif"/>
              </w:rPr>
              <w:t xml:space="preserve">2078 гол.</w:t>
            </w:r>
            <w:r>
              <w:rPr>
                <w:rFonts w:ascii="PT Astra Serif" w:hAnsi="PT Astra Serif" w:cs="PT Astra Serif"/>
                <w:highlight w:val="yellow"/>
              </w:rPr>
            </w:r>
            <w:r>
              <w:rPr>
                <w:rFonts w:ascii="PT Astra Serif" w:hAnsi="PT Astra Serif" w:cs="PT Astra Serif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PT Astra Serif" w:hAnsi="PT Astra Serif" w:cs="PT Astra Serif"/>
                <w:highlight w:val="yellow"/>
              </w:rPr>
            </w:pPr>
            <w:r>
              <w:rPr>
                <w:rFonts w:ascii="PT Astra Serif" w:hAnsi="PT Astra Serif" w:cs="PT Astra Serif"/>
              </w:rPr>
              <w:t xml:space="preserve">1497 гол.</w:t>
            </w:r>
            <w:r>
              <w:rPr>
                <w:rFonts w:ascii="PT Astra Serif" w:hAnsi="PT Astra Serif" w:cs="PT Astra Serif"/>
                <w:highlight w:val="yellow"/>
              </w:rPr>
            </w:r>
            <w:r>
              <w:rPr>
                <w:rFonts w:ascii="PT Astra Serif" w:hAnsi="PT Astra Serif" w:cs="PT Astra Serif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61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PT Astra Serif" w:hAnsi="PT Astra Serif" w:cs="PT Astra Serif"/>
                <w:highlight w:val="yellow"/>
              </w:rPr>
            </w:pPr>
            <w:r>
              <w:rPr>
                <w:rFonts w:ascii="PT Astra Serif" w:hAnsi="PT Astra Serif" w:cs="PT Astra Serif"/>
              </w:rPr>
              <w:t xml:space="preserve">1348 гол.</w:t>
            </w:r>
            <w:r>
              <w:rPr>
                <w:rFonts w:ascii="PT Astra Serif" w:hAnsi="PT Astra Serif" w:cs="PT Astra Serif"/>
                <w:highlight w:val="yellow"/>
              </w:rPr>
            </w:r>
            <w:r>
              <w:rPr>
                <w:rFonts w:ascii="PT Astra Serif" w:hAnsi="PT Astra Serif" w:cs="PT Astra Serif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1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PT Astra Serif" w:hAnsi="PT Astra Serif" w:cs="PT Astra Serif"/>
                <w:highlight w:val="yellow"/>
              </w:rPr>
            </w:pPr>
            <w:r>
              <w:rPr>
                <w:rFonts w:ascii="PT Astra Serif" w:hAnsi="PT Astra Serif" w:eastAsia="PT Astra Serif" w:cs="PT Astra Serif"/>
              </w:rPr>
              <w:t xml:space="preserve">1214 гол.</w:t>
            </w:r>
            <w:r>
              <w:rPr>
                <w:rFonts w:ascii="PT Astra Serif" w:hAnsi="PT Astra Serif" w:cs="PT Astra Serif"/>
                <w:highlight w:val="yellow"/>
              </w:rPr>
            </w:r>
            <w:r>
              <w:rPr>
                <w:rFonts w:ascii="PT Astra Serif" w:hAnsi="PT Astra Serif" w:cs="PT Astra Serif"/>
                <w:highlight w:val="yellow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75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PT Astra Serif" w:hAnsi="PT Astra Serif" w:cs="PT Astra Serif"/>
                <w:highlight w:val="yellow"/>
              </w:rPr>
            </w:pPr>
            <w:r>
              <w:rPr>
                <w:rFonts w:ascii="PT Astra Serif" w:hAnsi="PT Astra Serif" w:cs="PT Astra Serif"/>
              </w:rPr>
              <w:t xml:space="preserve">1093 гол.</w:t>
            </w:r>
            <w:r>
              <w:rPr>
                <w:rFonts w:ascii="PT Astra Serif" w:hAnsi="PT Astra Serif" w:cs="PT Astra Serif"/>
                <w:highlight w:val="yellow"/>
              </w:rPr>
            </w:r>
            <w:r>
              <w:rPr>
                <w:rFonts w:ascii="PT Astra Serif" w:hAnsi="PT Astra Serif" w:cs="PT Astra Serif"/>
                <w:highlight w:val="yellow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70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PT Astra Serif" w:hAnsi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9.3.</w:t>
            </w:r>
            <w:r>
              <w:rPr>
                <w:rFonts w:ascii="PT Astra Serif" w:hAnsi="PT Astra Serif" w:cs="PT Astra Serif"/>
                <w:highlight w:val="white"/>
              </w:rPr>
            </w:r>
            <w:r>
              <w:rPr>
                <w:rFonts w:ascii="PT Astra Serif" w:hAnsi="PT Astra Serif" w:cs="PT Astra Serif"/>
                <w:highlight w:val="white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6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PT Astra Serif" w:hAnsi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Источники информации</w:t>
            </w:r>
            <w:r>
              <w:rPr>
                <w:rFonts w:ascii="PT Astra Serif" w:hAnsi="PT Astra Serif" w:cs="PT Astra Serif"/>
                <w:highlight w:val="white"/>
              </w:rPr>
            </w:r>
            <w:r>
              <w:rPr>
                <w:rFonts w:ascii="PT Astra Serif" w:hAnsi="PT Astra Serif" w:cs="PT Astra Serif"/>
                <w:highlight w:val="white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4279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PT Astra Serif" w:hAnsi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ведомственная статистика 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Госветслужбы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 Чувашии</w:t>
            </w:r>
            <w:r>
              <w:rPr>
                <w:rFonts w:ascii="PT Astra Serif" w:hAnsi="PT Astra Serif" w:cs="PT Astra Serif"/>
                <w:highlight w:val="white"/>
              </w:rPr>
            </w:r>
            <w:r>
              <w:rPr>
                <w:rFonts w:ascii="PT Astra Serif" w:hAnsi="PT Astra Serif" w:cs="PT Astra Serif"/>
                <w:highlight w:val="white"/>
              </w:rPr>
            </w:r>
          </w:p>
        </w:tc>
      </w:tr>
    </w:tbl>
    <w:p>
      <w:pPr>
        <w:pStyle w:val="85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60"/>
        <w:jc w:val="center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b/>
          <w:bCs/>
          <w:sz w:val="24"/>
          <w:szCs w:val="24"/>
        </w:rPr>
        <w:t xml:space="preserve">10. Информация об исполнителях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pStyle w:val="85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2041"/>
        <w:gridCol w:w="3322"/>
        <w:gridCol w:w="1814"/>
        <w:gridCol w:w="2041"/>
      </w:tblGrid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041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Фамилия, имя, отчество (последнее - при наличии)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859"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Вахромеева Наталья Валерьевна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22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Должность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859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859"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Заместитель начальника отдела </w:t>
            </w:r>
            <w:r>
              <w:rPr>
                <w:rFonts w:ascii="PT Astra Serif" w:hAnsi="PT Astra Serif" w:eastAsia="PT Astra Serif" w:cs="PT Astra Serif"/>
              </w:rPr>
              <w:t xml:space="preserve">правового обеспечения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  <w:p>
            <w:pPr>
              <w:pStyle w:val="859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Государственной ветеринарной службы Чувашской Республики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4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Телефон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859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56-51-27 Вн.1957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041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Электронный адрес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859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859"/>
              <w:tabs>
                <w:tab w:val="left" w:pos="294" w:leader="none"/>
              </w:tabs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  <w:lang w:val="en-US"/>
              </w:rPr>
              <w:t xml:space="preserve">vet</w:t>
            </w:r>
            <w:r>
              <w:rPr>
                <w:rFonts w:ascii="PT Astra Serif" w:hAnsi="PT Astra Serif" w:eastAsia="PT Astra Serif" w:cs="PT Astra Serif"/>
              </w:rPr>
              <w:t xml:space="preserve">-</w:t>
            </w:r>
            <w:r>
              <w:rPr>
                <w:rFonts w:ascii="PT Astra Serif" w:hAnsi="PT Astra Serif" w:eastAsia="PT Astra Serif" w:cs="PT Astra Serif"/>
                <w:lang w:val="en-US"/>
              </w:rPr>
              <w:t xml:space="preserve">law</w:t>
            </w:r>
            <w:r>
              <w:rPr>
                <w:rFonts w:ascii="PT Astra Serif" w:hAnsi="PT Astra Serif" w:eastAsia="PT Astra Serif" w:cs="PT Astra Serif"/>
              </w:rPr>
              <w:t xml:space="preserve">@</w:t>
            </w:r>
            <w:r>
              <w:rPr>
                <w:rFonts w:ascii="PT Astra Serif" w:hAnsi="PT Astra Serif" w:eastAsia="PT Astra Serif" w:cs="PT Astra Serif"/>
                <w:lang w:val="en-US"/>
              </w:rPr>
              <w:t xml:space="preserve">cap</w:t>
            </w:r>
            <w:r>
              <w:rPr>
                <w:rFonts w:ascii="PT Astra Serif" w:hAnsi="PT Astra Serif" w:eastAsia="PT Astra Serif" w:cs="PT Astra Serif"/>
              </w:rPr>
              <w:t xml:space="preserve">.</w:t>
            </w:r>
            <w:r>
              <w:rPr>
                <w:rFonts w:ascii="PT Astra Serif" w:hAnsi="PT Astra Serif" w:eastAsia="PT Astra Serif" w:cs="PT Astra Serif"/>
                <w:lang w:val="en-US"/>
              </w:rPr>
              <w:t xml:space="preserve">ru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</w:tbl>
    <w:p>
      <w:pPr>
        <w:pStyle w:val="85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60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tbl>
      <w:tblPr>
        <w:tblStyle w:val="715"/>
        <w:tblW w:w="0" w:type="auto"/>
        <w:tblLayout w:type="fixed"/>
        <w:tblLook w:val="04A0" w:firstRow="1" w:lastRow="0" w:firstColumn="1" w:lastColumn="0" w:noHBand="0" w:noVBand="1"/>
      </w:tblPr>
      <w:tblGrid>
        <w:gridCol w:w="2801"/>
        <w:gridCol w:w="4961"/>
        <w:gridCol w:w="1809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01" w:type="dxa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</w:p>
          <w:p>
            <w:pPr>
              <w:pStyle w:val="860"/>
              <w:jc w:val="both"/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Руководитель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</w:p>
          <w:p>
            <w:pPr>
              <w:pStyle w:val="860"/>
              <w:jc w:val="both"/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исполнительного органа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</w:p>
          <w:p>
            <w:pPr>
              <w:pStyle w:val="860"/>
              <w:jc w:val="both"/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Чувашской Республики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61" w:type="dxa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09" w:type="dxa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</w:p>
          <w:p>
            <w:pPr>
              <w:pStyle w:val="860"/>
              <w:jc w:val="both"/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</w:p>
          <w:p>
            <w:pPr>
              <w:pStyle w:val="860"/>
              <w:jc w:val="both"/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</w:p>
          <w:p>
            <w:pPr>
              <w:pStyle w:val="860"/>
              <w:jc w:val="both"/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А.В.Шакин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</w:p>
        </w:tc>
      </w:tr>
    </w:tbl>
    <w:p>
      <w:pPr>
        <w:pStyle w:val="860"/>
        <w:jc w:val="both"/>
        <w:rPr>
          <w:rFonts w:ascii="PT Astra Serif" w:hAnsi="PT Astra Serif" w:eastAsia="PT Astra Serif" w:cs="PT Astra Serif"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/>
          <w:sz w:val="24"/>
          <w:szCs w:val="24"/>
          <w:highlight w:val="none"/>
        </w:rPr>
      </w:r>
      <w:r>
        <w:rPr>
          <w:rFonts w:ascii="PT Astra Serif" w:hAnsi="PT Astra Serif" w:eastAsia="PT Astra Serif" w:cs="PT Astra Serif"/>
          <w:sz w:val="24"/>
          <w:szCs w:val="24"/>
          <w:highlight w:val="none"/>
        </w:rPr>
      </w:r>
      <w:r>
        <w:rPr>
          <w:rFonts w:ascii="PT Astra Serif" w:hAnsi="PT Astra Serif" w:eastAsia="PT Astra Serif" w:cs="PT Astra Serif"/>
          <w:sz w:val="24"/>
          <w:szCs w:val="24"/>
          <w:highlight w:val="none"/>
        </w:rPr>
      </w:r>
    </w:p>
    <w:p>
      <w:pPr>
        <w:pStyle w:val="860"/>
        <w:jc w:val="both"/>
        <w:rPr>
          <w:rFonts w:ascii="PT Astra Serif" w:hAnsi="PT Astra Serif" w:eastAsia="PT Astra Serif" w:cs="PT Astra Serif"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/>
          <w:sz w:val="24"/>
          <w:szCs w:val="24"/>
          <w:highlight w:val="none"/>
        </w:rPr>
      </w:r>
      <w:r>
        <w:rPr>
          <w:rFonts w:ascii="PT Astra Serif" w:hAnsi="PT Astra Serif" w:eastAsia="PT Astra Serif" w:cs="PT Astra Serif"/>
          <w:sz w:val="24"/>
          <w:szCs w:val="24"/>
          <w:highlight w:val="none"/>
        </w:rPr>
      </w:r>
      <w:r>
        <w:rPr>
          <w:rFonts w:ascii="PT Astra Serif" w:hAnsi="PT Astra Serif" w:eastAsia="PT Astra Serif" w:cs="PT Astra Serif"/>
          <w:sz w:val="24"/>
          <w:szCs w:val="24"/>
          <w:highlight w:val="none"/>
        </w:rPr>
      </w:r>
    </w:p>
    <w:p>
      <w:pPr>
        <w:pStyle w:val="860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pStyle w:val="860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___</w:t>
      </w:r>
      <w:r>
        <w:rPr>
          <w:rFonts w:ascii="PT Astra Serif" w:hAnsi="PT Astra Serif" w:eastAsia="PT Astra Serif" w:cs="PT Astra Serif"/>
          <w:sz w:val="24"/>
          <w:szCs w:val="24"/>
          <w:u w:val="single"/>
        </w:rPr>
        <w:t xml:space="preserve">28.11.2024_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____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pStyle w:val="860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          (дата)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4090202050204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0">
    <w:name w:val="Heading 1 Char"/>
    <w:basedOn w:val="687"/>
    <w:link w:val="678"/>
    <w:uiPriority w:val="9"/>
    <w:rPr>
      <w:rFonts w:ascii="Arial" w:hAnsi="Arial" w:eastAsia="Arial" w:cs="Arial"/>
      <w:sz w:val="40"/>
      <w:szCs w:val="40"/>
    </w:rPr>
  </w:style>
  <w:style w:type="character" w:styleId="661">
    <w:name w:val="Heading 2 Char"/>
    <w:basedOn w:val="687"/>
    <w:link w:val="679"/>
    <w:uiPriority w:val="9"/>
    <w:rPr>
      <w:rFonts w:ascii="Arial" w:hAnsi="Arial" w:eastAsia="Arial" w:cs="Arial"/>
      <w:sz w:val="34"/>
    </w:rPr>
  </w:style>
  <w:style w:type="character" w:styleId="662">
    <w:name w:val="Heading 3 Char"/>
    <w:basedOn w:val="687"/>
    <w:link w:val="680"/>
    <w:uiPriority w:val="9"/>
    <w:rPr>
      <w:rFonts w:ascii="Arial" w:hAnsi="Arial" w:eastAsia="Arial" w:cs="Arial"/>
      <w:sz w:val="30"/>
      <w:szCs w:val="30"/>
    </w:rPr>
  </w:style>
  <w:style w:type="character" w:styleId="663">
    <w:name w:val="Heading 4 Char"/>
    <w:basedOn w:val="687"/>
    <w:link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664">
    <w:name w:val="Heading 5 Char"/>
    <w:basedOn w:val="687"/>
    <w:link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665">
    <w:name w:val="Heading 6 Char"/>
    <w:basedOn w:val="687"/>
    <w:link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666">
    <w:name w:val="Heading 7 Char"/>
    <w:basedOn w:val="687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8 Char"/>
    <w:basedOn w:val="687"/>
    <w:link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668">
    <w:name w:val="Heading 9 Char"/>
    <w:basedOn w:val="687"/>
    <w:link w:val="686"/>
    <w:uiPriority w:val="9"/>
    <w:rPr>
      <w:rFonts w:ascii="Arial" w:hAnsi="Arial" w:eastAsia="Arial" w:cs="Arial"/>
      <w:i/>
      <w:iCs/>
      <w:sz w:val="21"/>
      <w:szCs w:val="21"/>
    </w:rPr>
  </w:style>
  <w:style w:type="character" w:styleId="669">
    <w:name w:val="Title Char"/>
    <w:basedOn w:val="687"/>
    <w:link w:val="701"/>
    <w:uiPriority w:val="10"/>
    <w:rPr>
      <w:sz w:val="48"/>
      <w:szCs w:val="48"/>
    </w:rPr>
  </w:style>
  <w:style w:type="character" w:styleId="670">
    <w:name w:val="Subtitle Char"/>
    <w:basedOn w:val="687"/>
    <w:link w:val="703"/>
    <w:uiPriority w:val="11"/>
    <w:rPr>
      <w:sz w:val="24"/>
      <w:szCs w:val="24"/>
    </w:rPr>
  </w:style>
  <w:style w:type="character" w:styleId="671">
    <w:name w:val="Quote Char"/>
    <w:link w:val="705"/>
    <w:uiPriority w:val="29"/>
    <w:rPr>
      <w:i/>
    </w:rPr>
  </w:style>
  <w:style w:type="character" w:styleId="672">
    <w:name w:val="Intense Quote Char"/>
    <w:link w:val="707"/>
    <w:uiPriority w:val="30"/>
    <w:rPr>
      <w:i/>
    </w:rPr>
  </w:style>
  <w:style w:type="character" w:styleId="673">
    <w:name w:val="Header Char"/>
    <w:basedOn w:val="687"/>
    <w:link w:val="709"/>
    <w:uiPriority w:val="99"/>
  </w:style>
  <w:style w:type="character" w:styleId="674">
    <w:name w:val="Caption Char"/>
    <w:basedOn w:val="713"/>
    <w:link w:val="711"/>
    <w:uiPriority w:val="99"/>
  </w:style>
  <w:style w:type="character" w:styleId="675">
    <w:name w:val="Footnote Text Char"/>
    <w:link w:val="842"/>
    <w:uiPriority w:val="99"/>
    <w:rPr>
      <w:sz w:val="18"/>
    </w:rPr>
  </w:style>
  <w:style w:type="character" w:styleId="676">
    <w:name w:val="Endnote Text Char"/>
    <w:link w:val="845"/>
    <w:uiPriority w:val="99"/>
    <w:rPr>
      <w:sz w:val="20"/>
    </w:rPr>
  </w:style>
  <w:style w:type="paragraph" w:styleId="677" w:default="1">
    <w:name w:val="Normal"/>
    <w:qFormat/>
    <w:rPr>
      <w:rFonts w:eastAsiaTheme="minorEastAsia"/>
      <w:lang w:eastAsia="ru-RU"/>
    </w:rPr>
  </w:style>
  <w:style w:type="paragraph" w:styleId="678">
    <w:name w:val="Heading 1"/>
    <w:basedOn w:val="677"/>
    <w:next w:val="677"/>
    <w:link w:val="690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79">
    <w:name w:val="Heading 2"/>
    <w:basedOn w:val="677"/>
    <w:next w:val="677"/>
    <w:link w:val="691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80">
    <w:name w:val="Heading 3"/>
    <w:basedOn w:val="677"/>
    <w:next w:val="677"/>
    <w:link w:val="692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81">
    <w:name w:val="Heading 4"/>
    <w:basedOn w:val="677"/>
    <w:next w:val="677"/>
    <w:link w:val="693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2">
    <w:name w:val="Heading 5"/>
    <w:basedOn w:val="677"/>
    <w:next w:val="677"/>
    <w:link w:val="694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677"/>
    <w:next w:val="677"/>
    <w:link w:val="695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84">
    <w:name w:val="Heading 7"/>
    <w:basedOn w:val="677"/>
    <w:next w:val="677"/>
    <w:link w:val="696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85">
    <w:name w:val="Heading 8"/>
    <w:basedOn w:val="677"/>
    <w:next w:val="677"/>
    <w:link w:val="697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86">
    <w:name w:val="Heading 9"/>
    <w:basedOn w:val="677"/>
    <w:next w:val="677"/>
    <w:link w:val="698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 w:default="1">
    <w:name w:val="Default Paragraph Font"/>
    <w:uiPriority w:val="1"/>
    <w:semiHidden/>
    <w:unhideWhenUsed/>
  </w:style>
  <w:style w:type="table" w:styleId="68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9" w:default="1">
    <w:name w:val="No List"/>
    <w:uiPriority w:val="99"/>
    <w:semiHidden/>
    <w:unhideWhenUsed/>
  </w:style>
  <w:style w:type="character" w:styleId="690" w:customStyle="1">
    <w:name w:val="Заголовок 1 Знак"/>
    <w:basedOn w:val="687"/>
    <w:link w:val="678"/>
    <w:uiPriority w:val="9"/>
    <w:rPr>
      <w:rFonts w:ascii="Arial" w:hAnsi="Arial" w:eastAsia="Arial" w:cs="Arial"/>
      <w:sz w:val="40"/>
      <w:szCs w:val="40"/>
    </w:rPr>
  </w:style>
  <w:style w:type="character" w:styleId="691" w:customStyle="1">
    <w:name w:val="Заголовок 2 Знак"/>
    <w:basedOn w:val="687"/>
    <w:link w:val="679"/>
    <w:uiPriority w:val="9"/>
    <w:rPr>
      <w:rFonts w:ascii="Arial" w:hAnsi="Arial" w:eastAsia="Arial" w:cs="Arial"/>
      <w:sz w:val="34"/>
    </w:rPr>
  </w:style>
  <w:style w:type="character" w:styleId="692" w:customStyle="1">
    <w:name w:val="Заголовок 3 Знак"/>
    <w:basedOn w:val="687"/>
    <w:link w:val="680"/>
    <w:uiPriority w:val="9"/>
    <w:rPr>
      <w:rFonts w:ascii="Arial" w:hAnsi="Arial" w:eastAsia="Arial" w:cs="Arial"/>
      <w:sz w:val="30"/>
      <w:szCs w:val="30"/>
    </w:rPr>
  </w:style>
  <w:style w:type="character" w:styleId="693" w:customStyle="1">
    <w:name w:val="Заголовок 4 Знак"/>
    <w:basedOn w:val="687"/>
    <w:link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694" w:customStyle="1">
    <w:name w:val="Заголовок 5 Знак"/>
    <w:basedOn w:val="687"/>
    <w:link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695" w:customStyle="1">
    <w:name w:val="Заголовок 6 Знак"/>
    <w:basedOn w:val="687"/>
    <w:link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696" w:customStyle="1">
    <w:name w:val="Заголовок 7 Знак"/>
    <w:basedOn w:val="687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7" w:customStyle="1">
    <w:name w:val="Заголовок 8 Знак"/>
    <w:basedOn w:val="687"/>
    <w:link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698" w:customStyle="1">
    <w:name w:val="Заголовок 9 Знак"/>
    <w:basedOn w:val="687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99">
    <w:name w:val="List Paragraph"/>
    <w:basedOn w:val="677"/>
    <w:uiPriority w:val="34"/>
    <w:qFormat/>
    <w:pPr>
      <w:contextualSpacing/>
      <w:ind w:left="720"/>
    </w:pPr>
  </w:style>
  <w:style w:type="paragraph" w:styleId="700">
    <w:name w:val="No Spacing"/>
    <w:uiPriority w:val="1"/>
    <w:qFormat/>
    <w:pPr>
      <w:spacing w:after="0" w:line="240" w:lineRule="auto"/>
    </w:pPr>
  </w:style>
  <w:style w:type="paragraph" w:styleId="701">
    <w:name w:val="Title"/>
    <w:basedOn w:val="677"/>
    <w:next w:val="677"/>
    <w:link w:val="702"/>
    <w:uiPriority w:val="10"/>
    <w:qFormat/>
    <w:pPr>
      <w:contextualSpacing/>
      <w:spacing w:before="300"/>
    </w:pPr>
    <w:rPr>
      <w:sz w:val="48"/>
      <w:szCs w:val="48"/>
    </w:rPr>
  </w:style>
  <w:style w:type="character" w:styleId="702" w:customStyle="1">
    <w:name w:val="Название Знак"/>
    <w:basedOn w:val="687"/>
    <w:link w:val="701"/>
    <w:uiPriority w:val="10"/>
    <w:rPr>
      <w:sz w:val="48"/>
      <w:szCs w:val="48"/>
    </w:rPr>
  </w:style>
  <w:style w:type="paragraph" w:styleId="703">
    <w:name w:val="Subtitle"/>
    <w:basedOn w:val="677"/>
    <w:next w:val="677"/>
    <w:link w:val="704"/>
    <w:uiPriority w:val="11"/>
    <w:qFormat/>
    <w:pPr>
      <w:spacing w:before="200"/>
    </w:pPr>
    <w:rPr>
      <w:sz w:val="24"/>
      <w:szCs w:val="24"/>
    </w:rPr>
  </w:style>
  <w:style w:type="character" w:styleId="704" w:customStyle="1">
    <w:name w:val="Подзаголовок Знак"/>
    <w:basedOn w:val="687"/>
    <w:link w:val="703"/>
    <w:uiPriority w:val="11"/>
    <w:rPr>
      <w:sz w:val="24"/>
      <w:szCs w:val="24"/>
    </w:rPr>
  </w:style>
  <w:style w:type="paragraph" w:styleId="705">
    <w:name w:val="Quote"/>
    <w:basedOn w:val="677"/>
    <w:next w:val="677"/>
    <w:link w:val="706"/>
    <w:uiPriority w:val="29"/>
    <w:qFormat/>
    <w:pPr>
      <w:ind w:left="720" w:right="720"/>
    </w:pPr>
    <w:rPr>
      <w:i/>
    </w:rPr>
  </w:style>
  <w:style w:type="character" w:styleId="706" w:customStyle="1">
    <w:name w:val="Цитата 2 Знак"/>
    <w:link w:val="705"/>
    <w:uiPriority w:val="29"/>
    <w:rPr>
      <w:i/>
    </w:rPr>
  </w:style>
  <w:style w:type="paragraph" w:styleId="707">
    <w:name w:val="Intense Quote"/>
    <w:basedOn w:val="677"/>
    <w:next w:val="677"/>
    <w:link w:val="70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8" w:customStyle="1">
    <w:name w:val="Выделенная цитата Знак"/>
    <w:link w:val="707"/>
    <w:uiPriority w:val="30"/>
    <w:rPr>
      <w:i/>
    </w:rPr>
  </w:style>
  <w:style w:type="paragraph" w:styleId="709">
    <w:name w:val="Header"/>
    <w:basedOn w:val="677"/>
    <w:link w:val="71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0" w:customStyle="1">
    <w:name w:val="Верхний колонтитул Знак"/>
    <w:basedOn w:val="687"/>
    <w:link w:val="709"/>
    <w:uiPriority w:val="99"/>
  </w:style>
  <w:style w:type="paragraph" w:styleId="711">
    <w:name w:val="Footer"/>
    <w:basedOn w:val="677"/>
    <w:link w:val="71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2" w:customStyle="1">
    <w:name w:val="Footer Char"/>
    <w:basedOn w:val="687"/>
    <w:uiPriority w:val="99"/>
  </w:style>
  <w:style w:type="paragraph" w:styleId="713">
    <w:name w:val="Caption"/>
    <w:basedOn w:val="677"/>
    <w:next w:val="677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14" w:customStyle="1">
    <w:name w:val="Нижний колонтитул Знак"/>
    <w:link w:val="711"/>
    <w:uiPriority w:val="99"/>
  </w:style>
  <w:style w:type="table" w:styleId="715">
    <w:name w:val="Table Grid"/>
    <w:basedOn w:val="68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 w:customStyle="1">
    <w:name w:val="Table Grid Light"/>
    <w:basedOn w:val="688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 w:customStyle="1">
    <w:name w:val="Plain Table 1"/>
    <w:basedOn w:val="688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 w:customStyle="1">
    <w:name w:val="Plain Table 2"/>
    <w:basedOn w:val="68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 w:customStyle="1">
    <w:name w:val="Plain Table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0" w:customStyle="1">
    <w:name w:val="Plain Table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Plain Table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1 Light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4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4" w:customStyle="1">
    <w:name w:val="Grid Table 4 - Accent 1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5" w:customStyle="1">
    <w:name w:val="Grid Table 4 - Accent 2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6" w:customStyle="1">
    <w:name w:val="Grid Table 4 - Accent 3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7" w:customStyle="1">
    <w:name w:val="Grid Table 4 - Accent 4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8" w:customStyle="1">
    <w:name w:val="Grid Table 4 - Accent 5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9" w:customStyle="1">
    <w:name w:val="Grid Table 4 - Accent 6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0" w:customStyle="1">
    <w:name w:val="Grid Table 5 Dark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6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8" w:customStyle="1">
    <w:name w:val="Grid Table 6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9" w:customStyle="1">
    <w:name w:val="Grid Table 6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0" w:customStyle="1">
    <w:name w:val="Grid Table 6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1" w:customStyle="1">
    <w:name w:val="Grid Table 6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2" w:customStyle="1">
    <w:name w:val="Grid Table 6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3" w:customStyle="1">
    <w:name w:val="Grid Table 6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4" w:customStyle="1">
    <w:name w:val="Grid Table 7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7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7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7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7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5" w:customStyle="1">
    <w:name w:val="List Table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5 Dark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6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7" w:customStyle="1">
    <w:name w:val="List Table 6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8" w:customStyle="1">
    <w:name w:val="List Table 6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9" w:customStyle="1">
    <w:name w:val="List Table 6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0" w:customStyle="1">
    <w:name w:val="List Table 6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1" w:customStyle="1">
    <w:name w:val="List Table 6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2" w:customStyle="1">
    <w:name w:val="List Table 6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3" w:customStyle="1">
    <w:name w:val="List Table 7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7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7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7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7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ned - Accent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1" w:customStyle="1">
    <w:name w:val="Lined - Accent 1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2" w:customStyle="1">
    <w:name w:val="Lined - Accent 2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3" w:customStyle="1">
    <w:name w:val="Lined - Accent 3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4" w:customStyle="1">
    <w:name w:val="Lined - Accent 4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5" w:customStyle="1">
    <w:name w:val="Lined - Accent 5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6" w:customStyle="1">
    <w:name w:val="Lined - Accent 6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7" w:customStyle="1">
    <w:name w:val="Bordered &amp; Lined - Accent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8" w:customStyle="1">
    <w:name w:val="Bordered &amp; Lined - Accent 1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9" w:customStyle="1">
    <w:name w:val="Bordered &amp; Lined - Accent 2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0" w:customStyle="1">
    <w:name w:val="Bordered &amp; Lined - Accent 3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1" w:customStyle="1">
    <w:name w:val="Bordered &amp; Lined - Accent 4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2" w:customStyle="1">
    <w:name w:val="Bordered &amp; Lined - Accent 5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3" w:customStyle="1">
    <w:name w:val="Bordered &amp; Lined - Accent 6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4" w:customStyle="1">
    <w:name w:val="Bordered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5" w:customStyle="1">
    <w:name w:val="Bordered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6" w:customStyle="1">
    <w:name w:val="Bordered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7" w:customStyle="1">
    <w:name w:val="Bordered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8" w:customStyle="1">
    <w:name w:val="Bordered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9" w:customStyle="1">
    <w:name w:val="Bordered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0" w:customStyle="1">
    <w:name w:val="Bordered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1">
    <w:name w:val="Hyperlink"/>
    <w:uiPriority w:val="99"/>
    <w:unhideWhenUsed/>
    <w:rPr>
      <w:color w:val="0000ff" w:themeColor="hyperlink"/>
      <w:u w:val="single"/>
    </w:rPr>
  </w:style>
  <w:style w:type="paragraph" w:styleId="842">
    <w:name w:val="footnote text"/>
    <w:basedOn w:val="677"/>
    <w:link w:val="843"/>
    <w:uiPriority w:val="99"/>
    <w:semiHidden/>
    <w:unhideWhenUsed/>
    <w:pPr>
      <w:spacing w:after="40" w:line="240" w:lineRule="auto"/>
    </w:pPr>
    <w:rPr>
      <w:sz w:val="18"/>
    </w:rPr>
  </w:style>
  <w:style w:type="character" w:styleId="843" w:customStyle="1">
    <w:name w:val="Текст сноски Знак"/>
    <w:link w:val="842"/>
    <w:uiPriority w:val="99"/>
    <w:rPr>
      <w:sz w:val="18"/>
    </w:rPr>
  </w:style>
  <w:style w:type="character" w:styleId="844">
    <w:name w:val="footnote reference"/>
    <w:basedOn w:val="687"/>
    <w:uiPriority w:val="99"/>
    <w:unhideWhenUsed/>
    <w:rPr>
      <w:vertAlign w:val="superscript"/>
    </w:rPr>
  </w:style>
  <w:style w:type="paragraph" w:styleId="845">
    <w:name w:val="endnote text"/>
    <w:basedOn w:val="677"/>
    <w:link w:val="846"/>
    <w:uiPriority w:val="99"/>
    <w:semiHidden/>
    <w:unhideWhenUsed/>
    <w:pPr>
      <w:spacing w:after="0" w:line="240" w:lineRule="auto"/>
    </w:pPr>
    <w:rPr>
      <w:sz w:val="20"/>
    </w:rPr>
  </w:style>
  <w:style w:type="character" w:styleId="846" w:customStyle="1">
    <w:name w:val="Текст концевой сноски Знак"/>
    <w:link w:val="845"/>
    <w:uiPriority w:val="99"/>
    <w:rPr>
      <w:sz w:val="20"/>
    </w:rPr>
  </w:style>
  <w:style w:type="character" w:styleId="847">
    <w:name w:val="endnote reference"/>
    <w:basedOn w:val="687"/>
    <w:uiPriority w:val="99"/>
    <w:semiHidden/>
    <w:unhideWhenUsed/>
    <w:rPr>
      <w:vertAlign w:val="superscript"/>
    </w:rPr>
  </w:style>
  <w:style w:type="paragraph" w:styleId="848">
    <w:name w:val="toc 1"/>
    <w:basedOn w:val="677"/>
    <w:next w:val="677"/>
    <w:uiPriority w:val="39"/>
    <w:unhideWhenUsed/>
    <w:pPr>
      <w:spacing w:after="57"/>
    </w:pPr>
  </w:style>
  <w:style w:type="paragraph" w:styleId="849">
    <w:name w:val="toc 2"/>
    <w:basedOn w:val="677"/>
    <w:next w:val="677"/>
    <w:uiPriority w:val="39"/>
    <w:unhideWhenUsed/>
    <w:pPr>
      <w:ind w:left="283"/>
      <w:spacing w:after="57"/>
    </w:pPr>
  </w:style>
  <w:style w:type="paragraph" w:styleId="850">
    <w:name w:val="toc 3"/>
    <w:basedOn w:val="677"/>
    <w:next w:val="677"/>
    <w:uiPriority w:val="39"/>
    <w:unhideWhenUsed/>
    <w:pPr>
      <w:ind w:left="567"/>
      <w:spacing w:after="57"/>
    </w:pPr>
  </w:style>
  <w:style w:type="paragraph" w:styleId="851">
    <w:name w:val="toc 4"/>
    <w:basedOn w:val="677"/>
    <w:next w:val="677"/>
    <w:uiPriority w:val="39"/>
    <w:unhideWhenUsed/>
    <w:pPr>
      <w:ind w:left="850"/>
      <w:spacing w:after="57"/>
    </w:pPr>
  </w:style>
  <w:style w:type="paragraph" w:styleId="852">
    <w:name w:val="toc 5"/>
    <w:basedOn w:val="677"/>
    <w:next w:val="677"/>
    <w:uiPriority w:val="39"/>
    <w:unhideWhenUsed/>
    <w:pPr>
      <w:ind w:left="1134"/>
      <w:spacing w:after="57"/>
    </w:pPr>
  </w:style>
  <w:style w:type="paragraph" w:styleId="853">
    <w:name w:val="toc 6"/>
    <w:basedOn w:val="677"/>
    <w:next w:val="677"/>
    <w:uiPriority w:val="39"/>
    <w:unhideWhenUsed/>
    <w:pPr>
      <w:ind w:left="1417"/>
      <w:spacing w:after="57"/>
    </w:pPr>
  </w:style>
  <w:style w:type="paragraph" w:styleId="854">
    <w:name w:val="toc 7"/>
    <w:basedOn w:val="677"/>
    <w:next w:val="677"/>
    <w:uiPriority w:val="39"/>
    <w:unhideWhenUsed/>
    <w:pPr>
      <w:ind w:left="1701"/>
      <w:spacing w:after="57"/>
    </w:pPr>
  </w:style>
  <w:style w:type="paragraph" w:styleId="855">
    <w:name w:val="toc 8"/>
    <w:basedOn w:val="677"/>
    <w:next w:val="677"/>
    <w:uiPriority w:val="39"/>
    <w:unhideWhenUsed/>
    <w:pPr>
      <w:ind w:left="1984"/>
      <w:spacing w:after="57"/>
    </w:pPr>
  </w:style>
  <w:style w:type="paragraph" w:styleId="856">
    <w:name w:val="toc 9"/>
    <w:basedOn w:val="677"/>
    <w:next w:val="677"/>
    <w:uiPriority w:val="39"/>
    <w:unhideWhenUsed/>
    <w:pPr>
      <w:ind w:left="2268"/>
      <w:spacing w:after="57"/>
    </w:pPr>
  </w:style>
  <w:style w:type="paragraph" w:styleId="857">
    <w:name w:val="TOC Heading"/>
    <w:uiPriority w:val="39"/>
    <w:unhideWhenUsed/>
  </w:style>
  <w:style w:type="paragraph" w:styleId="858">
    <w:name w:val="table of figures"/>
    <w:basedOn w:val="677"/>
    <w:next w:val="677"/>
    <w:uiPriority w:val="99"/>
    <w:unhideWhenUsed/>
    <w:pPr>
      <w:spacing w:after="0"/>
    </w:pPr>
  </w:style>
  <w:style w:type="paragraph" w:styleId="859" w:customStyle="1">
    <w:name w:val="ConsPlusNormal"/>
    <w:pPr>
      <w:spacing w:after="0" w:line="240" w:lineRule="auto"/>
      <w:widowControl w:val="off"/>
    </w:pPr>
    <w:rPr>
      <w:rFonts w:ascii="Times New Roman" w:hAnsi="Times New Roman" w:cs="Times New Roman" w:eastAsiaTheme="minorEastAsia"/>
      <w:sz w:val="24"/>
      <w:szCs w:val="24"/>
      <w:lang w:eastAsia="ru-RU"/>
    </w:rPr>
  </w:style>
  <w:style w:type="paragraph" w:styleId="860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szCs w:val="20"/>
      <w:lang w:eastAsia="ru-RU"/>
    </w:rPr>
  </w:style>
  <w:style w:type="paragraph" w:styleId="861">
    <w:name w:val="Balloon Text"/>
    <w:basedOn w:val="677"/>
    <w:link w:val="86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62" w:customStyle="1">
    <w:name w:val="Текст выноски Знак"/>
    <w:basedOn w:val="687"/>
    <w:link w:val="861"/>
    <w:uiPriority w:val="99"/>
    <w:semiHidden/>
    <w:rPr>
      <w:rFonts w:ascii="Tahoma" w:hAnsi="Tahoma" w:cs="Tahoma" w:eastAsiaTheme="minorEastAsia"/>
      <w:sz w:val="16"/>
      <w:szCs w:val="16"/>
      <w:lang w:eastAsia="ru-RU"/>
    </w:rPr>
  </w:style>
  <w:style w:type="paragraph" w:styleId="863">
    <w:name w:val="Body Text"/>
    <w:basedOn w:val="677"/>
    <w:link w:val="864"/>
    <w:pPr>
      <w:jc w:val="both"/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864" w:customStyle="1">
    <w:name w:val="Основной текст Знак"/>
    <w:basedOn w:val="687"/>
    <w:link w:val="863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65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866" w:customStyle="1">
    <w:name w:val="ConsPlusNonformat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ourier New" w:hAnsi="Courier New" w:eastAsia="Courier New" w:cs="Courier New"/>
      <w:sz w:val="20"/>
      <w:szCs w:val="20"/>
      <w:lang w:val="en-US"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://internet.garant.ru," TargetMode="External"/><Relationship Id="rId11" Type="http://schemas.openxmlformats.org/officeDocument/2006/relationships/hyperlink" Target="http://regulations.cap.ru/" TargetMode="External"/><Relationship Id="rId12" Type="http://schemas.openxmlformats.org/officeDocument/2006/relationships/hyperlink" Target="http://regulations.cap.ru/" TargetMode="External"/><Relationship Id="rId13" Type="http://schemas.openxmlformats.org/officeDocument/2006/relationships/hyperlink" Target="https://nk.cap.ru/projects/9133" TargetMode="External"/><Relationship Id="rId14" Type="http://schemas.openxmlformats.org/officeDocument/2006/relationships/hyperlink" Target="https://internet.garant.ru/document/redirect/70353464/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9E61B-384A-4893-BE11-5DE2BBB5D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Мария Владимировна</dc:creator>
  <cp:revision>11</cp:revision>
  <dcterms:created xsi:type="dcterms:W3CDTF">2024-07-25T14:49:00Z</dcterms:created>
  <dcterms:modified xsi:type="dcterms:W3CDTF">2024-11-07T11:15:50Z</dcterms:modified>
</cp:coreProperties>
</file>